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A75777" w14:paraId="613188D5" w14:textId="77777777" w:rsidTr="00A3066B">
        <w:tc>
          <w:tcPr>
            <w:tcW w:w="3260" w:type="dxa"/>
            <w:tcBorders>
              <w:top w:val="nil"/>
              <w:left w:val="nil"/>
              <w:bottom w:val="nil"/>
              <w:right w:val="nil"/>
            </w:tcBorders>
            <w:vAlign w:val="bottom"/>
          </w:tcPr>
          <w:p w14:paraId="120990D1" w14:textId="77777777" w:rsidR="0011078C" w:rsidRPr="00A75777" w:rsidRDefault="0011078C" w:rsidP="004F70F9">
            <w:pPr>
              <w:rPr>
                <w:sz w:val="18"/>
                <w:szCs w:val="18"/>
              </w:rPr>
            </w:pPr>
            <w:bookmarkStart w:id="0" w:name="_GoBack"/>
            <w:bookmarkEnd w:id="0"/>
            <w:r w:rsidRPr="00A75777">
              <w:rPr>
                <w:sz w:val="18"/>
                <w:szCs w:val="18"/>
              </w:rPr>
              <w:t>Допущены к торгам на</w:t>
            </w:r>
          </w:p>
          <w:p w14:paraId="140567B0" w14:textId="77777777" w:rsidR="0011078C" w:rsidRPr="00A75777" w:rsidRDefault="0011078C" w:rsidP="00A3066B">
            <w:pPr>
              <w:rPr>
                <w:sz w:val="18"/>
                <w:szCs w:val="18"/>
              </w:rPr>
            </w:pPr>
            <w:r w:rsidRPr="00A75777">
              <w:rPr>
                <w:sz w:val="18"/>
                <w:szCs w:val="18"/>
              </w:rPr>
              <w:t>бирже в процессе размещения</w:t>
            </w:r>
          </w:p>
        </w:tc>
        <w:tc>
          <w:tcPr>
            <w:tcW w:w="709" w:type="dxa"/>
            <w:tcBorders>
              <w:top w:val="nil"/>
              <w:left w:val="nil"/>
              <w:bottom w:val="single" w:sz="4" w:space="0" w:color="auto"/>
              <w:right w:val="nil"/>
            </w:tcBorders>
            <w:vAlign w:val="bottom"/>
          </w:tcPr>
          <w:p w14:paraId="2E678289" w14:textId="77777777" w:rsidR="0011078C" w:rsidRPr="00A75777" w:rsidRDefault="0011078C">
            <w:pPr>
              <w:jc w:val="center"/>
              <w:rPr>
                <w:sz w:val="24"/>
                <w:szCs w:val="24"/>
              </w:rPr>
            </w:pPr>
          </w:p>
        </w:tc>
        <w:tc>
          <w:tcPr>
            <w:tcW w:w="283" w:type="dxa"/>
            <w:tcBorders>
              <w:top w:val="nil"/>
              <w:left w:val="nil"/>
              <w:bottom w:val="nil"/>
              <w:right w:val="nil"/>
            </w:tcBorders>
            <w:vAlign w:val="bottom"/>
          </w:tcPr>
          <w:p w14:paraId="54079311" w14:textId="77777777" w:rsidR="0011078C" w:rsidRPr="00A75777" w:rsidRDefault="0011078C">
            <w:pPr>
              <w:rPr>
                <w:sz w:val="24"/>
                <w:szCs w:val="24"/>
              </w:rPr>
            </w:pPr>
          </w:p>
        </w:tc>
        <w:tc>
          <w:tcPr>
            <w:tcW w:w="1560" w:type="dxa"/>
            <w:tcBorders>
              <w:top w:val="nil"/>
              <w:left w:val="nil"/>
              <w:bottom w:val="single" w:sz="4" w:space="0" w:color="auto"/>
              <w:right w:val="nil"/>
            </w:tcBorders>
            <w:vAlign w:val="bottom"/>
          </w:tcPr>
          <w:p w14:paraId="41A1D016" w14:textId="77777777" w:rsidR="0011078C" w:rsidRPr="00A75777" w:rsidRDefault="0011078C">
            <w:pPr>
              <w:jc w:val="center"/>
              <w:rPr>
                <w:sz w:val="24"/>
                <w:szCs w:val="24"/>
              </w:rPr>
            </w:pPr>
          </w:p>
        </w:tc>
        <w:tc>
          <w:tcPr>
            <w:tcW w:w="425" w:type="dxa"/>
            <w:tcBorders>
              <w:top w:val="nil"/>
              <w:left w:val="nil"/>
              <w:bottom w:val="nil"/>
              <w:right w:val="nil"/>
            </w:tcBorders>
            <w:vAlign w:val="bottom"/>
          </w:tcPr>
          <w:p w14:paraId="77B8BED2" w14:textId="77777777" w:rsidR="0011078C" w:rsidRPr="00A75777" w:rsidRDefault="0011078C" w:rsidP="00A3066B">
            <w:pPr>
              <w:ind w:hanging="28"/>
              <w:jc w:val="right"/>
              <w:rPr>
                <w:sz w:val="24"/>
                <w:szCs w:val="24"/>
              </w:rPr>
            </w:pPr>
            <w:r w:rsidRPr="00A75777">
              <w:rPr>
                <w:sz w:val="24"/>
                <w:szCs w:val="24"/>
              </w:rPr>
              <w:t>20</w:t>
            </w:r>
          </w:p>
        </w:tc>
        <w:tc>
          <w:tcPr>
            <w:tcW w:w="850" w:type="dxa"/>
            <w:tcBorders>
              <w:top w:val="nil"/>
              <w:left w:val="nil"/>
              <w:bottom w:val="single" w:sz="4" w:space="0" w:color="auto"/>
              <w:right w:val="nil"/>
            </w:tcBorders>
            <w:vAlign w:val="bottom"/>
          </w:tcPr>
          <w:p w14:paraId="057D6E89" w14:textId="77777777" w:rsidR="0011078C" w:rsidRPr="00A75777" w:rsidRDefault="006A04C7">
            <w:pPr>
              <w:rPr>
                <w:sz w:val="24"/>
                <w:szCs w:val="24"/>
              </w:rPr>
            </w:pPr>
            <w:r w:rsidRPr="00A75777">
              <w:rPr>
                <w:sz w:val="24"/>
                <w:szCs w:val="24"/>
              </w:rPr>
              <w:t>1</w:t>
            </w:r>
            <w:r w:rsidR="00480B3E" w:rsidRPr="00A75777">
              <w:rPr>
                <w:sz w:val="24"/>
                <w:szCs w:val="24"/>
              </w:rPr>
              <w:t>6</w:t>
            </w:r>
          </w:p>
        </w:tc>
        <w:tc>
          <w:tcPr>
            <w:tcW w:w="425" w:type="dxa"/>
            <w:tcBorders>
              <w:top w:val="nil"/>
              <w:left w:val="nil"/>
              <w:bottom w:val="nil"/>
              <w:right w:val="nil"/>
            </w:tcBorders>
            <w:vAlign w:val="bottom"/>
          </w:tcPr>
          <w:p w14:paraId="38063524" w14:textId="77777777" w:rsidR="0011078C" w:rsidRPr="00A75777" w:rsidRDefault="0011078C">
            <w:pPr>
              <w:ind w:left="57"/>
              <w:rPr>
                <w:sz w:val="24"/>
                <w:szCs w:val="24"/>
              </w:rPr>
            </w:pPr>
            <w:r w:rsidRPr="00A75777">
              <w:rPr>
                <w:sz w:val="24"/>
                <w:szCs w:val="24"/>
              </w:rPr>
              <w:t>г.</w:t>
            </w:r>
          </w:p>
        </w:tc>
      </w:tr>
    </w:tbl>
    <w:p w14:paraId="445B3CA7" w14:textId="77777777" w:rsidR="0011078C" w:rsidRPr="00A75777" w:rsidRDefault="0011078C">
      <w:pPr>
        <w:ind w:left="3714"/>
        <w:rPr>
          <w:sz w:val="18"/>
          <w:szCs w:val="18"/>
        </w:rPr>
      </w:pPr>
    </w:p>
    <w:p w14:paraId="7B32B45F" w14:textId="77777777" w:rsidR="0011078C" w:rsidRPr="00A75777" w:rsidRDefault="0011078C" w:rsidP="00A3066B">
      <w:pPr>
        <w:ind w:left="2552"/>
        <w:rPr>
          <w:sz w:val="24"/>
          <w:szCs w:val="24"/>
        </w:rPr>
      </w:pPr>
      <w:r w:rsidRPr="00A75777">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A75777" w14:paraId="310FFA62" w14:textId="77777777" w:rsidTr="00735539">
        <w:trPr>
          <w:trHeight w:val="340"/>
          <w:jc w:val="right"/>
        </w:trPr>
        <w:tc>
          <w:tcPr>
            <w:tcW w:w="369" w:type="dxa"/>
            <w:vAlign w:val="center"/>
          </w:tcPr>
          <w:p w14:paraId="633E9B51" w14:textId="1715236E" w:rsidR="0011078C" w:rsidRPr="00A75777" w:rsidRDefault="0011078C" w:rsidP="00735539">
            <w:pPr>
              <w:jc w:val="center"/>
              <w:rPr>
                <w:sz w:val="24"/>
                <w:szCs w:val="24"/>
              </w:rPr>
            </w:pPr>
          </w:p>
        </w:tc>
        <w:tc>
          <w:tcPr>
            <w:tcW w:w="369" w:type="dxa"/>
            <w:vAlign w:val="center"/>
          </w:tcPr>
          <w:p w14:paraId="73D96789" w14:textId="74987032" w:rsidR="0011078C" w:rsidRPr="00A75777" w:rsidRDefault="0011078C" w:rsidP="00735539">
            <w:pPr>
              <w:jc w:val="center"/>
              <w:rPr>
                <w:sz w:val="24"/>
                <w:szCs w:val="24"/>
              </w:rPr>
            </w:pPr>
          </w:p>
        </w:tc>
        <w:tc>
          <w:tcPr>
            <w:tcW w:w="369" w:type="dxa"/>
            <w:vAlign w:val="center"/>
          </w:tcPr>
          <w:p w14:paraId="7665EF4C" w14:textId="19307F82" w:rsidR="0011078C" w:rsidRPr="00A75777" w:rsidRDefault="0011078C" w:rsidP="00735539">
            <w:pPr>
              <w:jc w:val="center"/>
              <w:rPr>
                <w:sz w:val="24"/>
                <w:szCs w:val="24"/>
              </w:rPr>
            </w:pPr>
          </w:p>
        </w:tc>
        <w:tc>
          <w:tcPr>
            <w:tcW w:w="369" w:type="dxa"/>
            <w:vAlign w:val="center"/>
          </w:tcPr>
          <w:p w14:paraId="3F9A329E" w14:textId="1714EF64" w:rsidR="0011078C" w:rsidRPr="00A75777" w:rsidRDefault="0011078C" w:rsidP="00735539">
            <w:pPr>
              <w:jc w:val="center"/>
              <w:rPr>
                <w:sz w:val="24"/>
                <w:szCs w:val="24"/>
              </w:rPr>
            </w:pPr>
          </w:p>
        </w:tc>
        <w:tc>
          <w:tcPr>
            <w:tcW w:w="340" w:type="dxa"/>
            <w:vAlign w:val="center"/>
          </w:tcPr>
          <w:p w14:paraId="1994A28E" w14:textId="7008A7A9" w:rsidR="0011078C" w:rsidRPr="00A75777" w:rsidRDefault="0011078C" w:rsidP="00735539">
            <w:pPr>
              <w:jc w:val="center"/>
              <w:rPr>
                <w:sz w:val="24"/>
                <w:szCs w:val="24"/>
              </w:rPr>
            </w:pPr>
          </w:p>
        </w:tc>
        <w:tc>
          <w:tcPr>
            <w:tcW w:w="369" w:type="dxa"/>
            <w:vAlign w:val="center"/>
          </w:tcPr>
          <w:p w14:paraId="762CDC2D" w14:textId="1BB7AA30" w:rsidR="0011078C" w:rsidRPr="00A75777" w:rsidRDefault="0011078C" w:rsidP="00735539">
            <w:pPr>
              <w:jc w:val="center"/>
              <w:rPr>
                <w:sz w:val="24"/>
                <w:szCs w:val="24"/>
              </w:rPr>
            </w:pPr>
          </w:p>
        </w:tc>
        <w:tc>
          <w:tcPr>
            <w:tcW w:w="369" w:type="dxa"/>
            <w:vAlign w:val="center"/>
          </w:tcPr>
          <w:p w14:paraId="3207AC33" w14:textId="74026A5F" w:rsidR="0011078C" w:rsidRPr="00A75777" w:rsidRDefault="0011078C" w:rsidP="00735539">
            <w:pPr>
              <w:jc w:val="center"/>
              <w:rPr>
                <w:sz w:val="24"/>
                <w:szCs w:val="24"/>
              </w:rPr>
            </w:pPr>
          </w:p>
        </w:tc>
        <w:tc>
          <w:tcPr>
            <w:tcW w:w="369" w:type="dxa"/>
            <w:vAlign w:val="center"/>
          </w:tcPr>
          <w:p w14:paraId="6B65F21F" w14:textId="6A2A4E15" w:rsidR="0011078C" w:rsidRPr="00A75777" w:rsidRDefault="0011078C" w:rsidP="00735539">
            <w:pPr>
              <w:jc w:val="center"/>
              <w:rPr>
                <w:sz w:val="24"/>
                <w:szCs w:val="24"/>
              </w:rPr>
            </w:pPr>
          </w:p>
        </w:tc>
        <w:tc>
          <w:tcPr>
            <w:tcW w:w="369" w:type="dxa"/>
            <w:vAlign w:val="center"/>
          </w:tcPr>
          <w:p w14:paraId="4106880C" w14:textId="3498EF8A" w:rsidR="0011078C" w:rsidRPr="00A75777" w:rsidRDefault="0011078C" w:rsidP="00735539">
            <w:pPr>
              <w:jc w:val="center"/>
              <w:rPr>
                <w:sz w:val="24"/>
                <w:szCs w:val="24"/>
              </w:rPr>
            </w:pPr>
          </w:p>
        </w:tc>
        <w:tc>
          <w:tcPr>
            <w:tcW w:w="369" w:type="dxa"/>
            <w:vAlign w:val="center"/>
          </w:tcPr>
          <w:p w14:paraId="329E06B5" w14:textId="55CD007F" w:rsidR="0011078C" w:rsidRPr="00A75777" w:rsidRDefault="0011078C" w:rsidP="00735539">
            <w:pPr>
              <w:jc w:val="center"/>
              <w:rPr>
                <w:sz w:val="24"/>
                <w:szCs w:val="24"/>
              </w:rPr>
            </w:pPr>
          </w:p>
        </w:tc>
        <w:tc>
          <w:tcPr>
            <w:tcW w:w="369" w:type="dxa"/>
            <w:vAlign w:val="center"/>
          </w:tcPr>
          <w:p w14:paraId="73741921" w14:textId="626EF57F" w:rsidR="0011078C" w:rsidRPr="00A75777" w:rsidRDefault="0011078C" w:rsidP="00735539">
            <w:pPr>
              <w:jc w:val="center"/>
              <w:rPr>
                <w:sz w:val="24"/>
                <w:szCs w:val="24"/>
              </w:rPr>
            </w:pPr>
          </w:p>
        </w:tc>
        <w:tc>
          <w:tcPr>
            <w:tcW w:w="369" w:type="dxa"/>
            <w:vAlign w:val="center"/>
          </w:tcPr>
          <w:p w14:paraId="47F4FCDA" w14:textId="60D4E556" w:rsidR="0011078C" w:rsidRPr="00A75777" w:rsidRDefault="0011078C" w:rsidP="00735539">
            <w:pPr>
              <w:jc w:val="center"/>
              <w:rPr>
                <w:sz w:val="24"/>
                <w:szCs w:val="24"/>
              </w:rPr>
            </w:pPr>
          </w:p>
        </w:tc>
        <w:tc>
          <w:tcPr>
            <w:tcW w:w="369" w:type="dxa"/>
            <w:vAlign w:val="center"/>
          </w:tcPr>
          <w:p w14:paraId="1C950666" w14:textId="541265B6" w:rsidR="0011078C" w:rsidRPr="00A75777" w:rsidRDefault="0011078C" w:rsidP="00735539">
            <w:pPr>
              <w:jc w:val="center"/>
              <w:rPr>
                <w:sz w:val="24"/>
                <w:szCs w:val="24"/>
              </w:rPr>
            </w:pPr>
          </w:p>
        </w:tc>
        <w:tc>
          <w:tcPr>
            <w:tcW w:w="369" w:type="dxa"/>
            <w:vAlign w:val="center"/>
          </w:tcPr>
          <w:p w14:paraId="1C232A4F" w14:textId="6D78F315" w:rsidR="0011078C" w:rsidRPr="00A75777" w:rsidRDefault="0011078C" w:rsidP="00735539">
            <w:pPr>
              <w:jc w:val="center"/>
              <w:rPr>
                <w:sz w:val="24"/>
                <w:szCs w:val="24"/>
              </w:rPr>
            </w:pPr>
          </w:p>
        </w:tc>
        <w:tc>
          <w:tcPr>
            <w:tcW w:w="369" w:type="dxa"/>
            <w:vAlign w:val="center"/>
          </w:tcPr>
          <w:p w14:paraId="0C1AD578" w14:textId="3CE9B95D" w:rsidR="0011078C" w:rsidRPr="00A75777" w:rsidRDefault="0011078C" w:rsidP="00735539">
            <w:pPr>
              <w:jc w:val="center"/>
              <w:rPr>
                <w:sz w:val="24"/>
                <w:szCs w:val="24"/>
              </w:rPr>
            </w:pPr>
          </w:p>
        </w:tc>
        <w:tc>
          <w:tcPr>
            <w:tcW w:w="369" w:type="dxa"/>
            <w:vAlign w:val="center"/>
          </w:tcPr>
          <w:p w14:paraId="7C7C1BFB" w14:textId="4DBF3F3C" w:rsidR="0011078C" w:rsidRPr="00A75777" w:rsidRDefault="0011078C" w:rsidP="00735539">
            <w:pPr>
              <w:jc w:val="center"/>
              <w:rPr>
                <w:sz w:val="24"/>
                <w:szCs w:val="24"/>
              </w:rPr>
            </w:pPr>
          </w:p>
        </w:tc>
        <w:tc>
          <w:tcPr>
            <w:tcW w:w="369" w:type="dxa"/>
            <w:vAlign w:val="center"/>
          </w:tcPr>
          <w:p w14:paraId="404A5FA6" w14:textId="061AD08C" w:rsidR="0011078C" w:rsidRPr="00A75777" w:rsidRDefault="0011078C" w:rsidP="00735539">
            <w:pPr>
              <w:jc w:val="center"/>
              <w:rPr>
                <w:sz w:val="24"/>
                <w:szCs w:val="24"/>
              </w:rPr>
            </w:pPr>
          </w:p>
        </w:tc>
        <w:tc>
          <w:tcPr>
            <w:tcW w:w="369" w:type="dxa"/>
            <w:vAlign w:val="center"/>
          </w:tcPr>
          <w:p w14:paraId="004439B4" w14:textId="515D5F38" w:rsidR="0011078C" w:rsidRPr="00A75777" w:rsidRDefault="0011078C" w:rsidP="00735539">
            <w:pPr>
              <w:jc w:val="center"/>
              <w:rPr>
                <w:sz w:val="24"/>
                <w:szCs w:val="24"/>
              </w:rPr>
            </w:pPr>
          </w:p>
        </w:tc>
        <w:tc>
          <w:tcPr>
            <w:tcW w:w="369" w:type="dxa"/>
            <w:vAlign w:val="center"/>
          </w:tcPr>
          <w:p w14:paraId="54664C10" w14:textId="4CE6E7F4" w:rsidR="0011078C" w:rsidRPr="00A75777" w:rsidRDefault="0011078C" w:rsidP="00735539">
            <w:pPr>
              <w:jc w:val="center"/>
              <w:rPr>
                <w:sz w:val="24"/>
                <w:szCs w:val="24"/>
              </w:rPr>
            </w:pPr>
          </w:p>
        </w:tc>
        <w:tc>
          <w:tcPr>
            <w:tcW w:w="369" w:type="dxa"/>
            <w:vAlign w:val="center"/>
          </w:tcPr>
          <w:p w14:paraId="7380D8F4" w14:textId="735988ED" w:rsidR="0011078C" w:rsidRPr="00A75777" w:rsidRDefault="0011078C" w:rsidP="00735539">
            <w:pPr>
              <w:jc w:val="center"/>
              <w:rPr>
                <w:sz w:val="24"/>
                <w:szCs w:val="24"/>
              </w:rPr>
            </w:pPr>
          </w:p>
        </w:tc>
      </w:tr>
    </w:tbl>
    <w:p w14:paraId="600AE14F" w14:textId="0D40924F" w:rsidR="0011078C" w:rsidRPr="00A75777" w:rsidRDefault="00344EF9" w:rsidP="00A3066B">
      <w:pPr>
        <w:pBdr>
          <w:top w:val="single" w:sz="4" w:space="1" w:color="auto"/>
        </w:pBdr>
        <w:ind w:left="2552" w:right="-2"/>
        <w:jc w:val="center"/>
        <w:rPr>
          <w:sz w:val="18"/>
          <w:szCs w:val="18"/>
        </w:rPr>
      </w:pPr>
      <w:r w:rsidRPr="00A75777" w:rsidDel="00344EF9">
        <w:rPr>
          <w:b/>
        </w:rPr>
        <w:t xml:space="preserve"> </w:t>
      </w:r>
      <w:r w:rsidR="0011078C" w:rsidRPr="00A75777">
        <w:t>(</w:t>
      </w:r>
      <w:r w:rsidR="0011078C" w:rsidRPr="00A75777">
        <w:rPr>
          <w:sz w:val="18"/>
          <w:szCs w:val="18"/>
        </w:rPr>
        <w:t>наименование биржи, допустившей биржевые облигации к торгам в процессе их размещения)</w:t>
      </w:r>
    </w:p>
    <w:p w14:paraId="1C728478" w14:textId="77777777" w:rsidR="0011078C" w:rsidRPr="00A75777" w:rsidRDefault="0011078C" w:rsidP="00A3066B">
      <w:pPr>
        <w:ind w:left="2552" w:right="-2"/>
        <w:jc w:val="center"/>
        <w:rPr>
          <w:sz w:val="24"/>
          <w:szCs w:val="24"/>
        </w:rPr>
      </w:pPr>
    </w:p>
    <w:p w14:paraId="7050B13A" w14:textId="77777777" w:rsidR="0011078C" w:rsidRPr="00A75777" w:rsidRDefault="0011078C" w:rsidP="00A3066B">
      <w:pPr>
        <w:pBdr>
          <w:top w:val="single" w:sz="4" w:space="1" w:color="auto"/>
        </w:pBdr>
        <w:ind w:left="2552" w:right="-2"/>
        <w:jc w:val="center"/>
      </w:pPr>
      <w:r w:rsidRPr="00A75777">
        <w:t>(</w:t>
      </w:r>
      <w:r w:rsidRPr="00A75777">
        <w:rPr>
          <w:sz w:val="18"/>
          <w:szCs w:val="18"/>
        </w:rPr>
        <w:t>наименование должности и подпись уполномоченного</w:t>
      </w:r>
      <w:r w:rsidR="001069D4" w:rsidRPr="00A75777">
        <w:rPr>
          <w:sz w:val="18"/>
          <w:szCs w:val="18"/>
        </w:rPr>
        <w:t xml:space="preserve"> </w:t>
      </w:r>
      <w:r w:rsidRPr="00A75777">
        <w:rPr>
          <w:sz w:val="18"/>
          <w:szCs w:val="18"/>
        </w:rPr>
        <w:t>лица биржи, допустившей биржевые облигации к торгам в процессе их</w:t>
      </w:r>
      <w:r w:rsidR="001069D4" w:rsidRPr="00A75777">
        <w:rPr>
          <w:sz w:val="18"/>
          <w:szCs w:val="18"/>
        </w:rPr>
        <w:t xml:space="preserve"> </w:t>
      </w:r>
      <w:r w:rsidRPr="00A75777">
        <w:rPr>
          <w:sz w:val="18"/>
          <w:szCs w:val="18"/>
        </w:rPr>
        <w:t>размещения</w:t>
      </w:r>
      <w:r w:rsidRPr="00A75777">
        <w:t>)</w:t>
      </w:r>
    </w:p>
    <w:p w14:paraId="62AC02C4" w14:textId="77777777" w:rsidR="0011078C" w:rsidRPr="00A75777" w:rsidRDefault="0011078C">
      <w:pPr>
        <w:spacing w:before="240"/>
        <w:ind w:left="3714"/>
        <w:jc w:val="center"/>
      </w:pPr>
      <w:r w:rsidRPr="00A75777">
        <w:t>(печать)</w:t>
      </w:r>
    </w:p>
    <w:tbl>
      <w:tblPr>
        <w:tblW w:w="7513"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701"/>
        <w:gridCol w:w="426"/>
        <w:gridCol w:w="709"/>
        <w:gridCol w:w="425"/>
      </w:tblGrid>
      <w:tr w:rsidR="0011078C" w:rsidRPr="00A75777" w14:paraId="1A321995" w14:textId="77777777" w:rsidTr="00A3066B">
        <w:tc>
          <w:tcPr>
            <w:tcW w:w="3260" w:type="dxa"/>
            <w:tcBorders>
              <w:top w:val="nil"/>
              <w:left w:val="nil"/>
              <w:bottom w:val="nil"/>
              <w:right w:val="nil"/>
            </w:tcBorders>
            <w:vAlign w:val="bottom"/>
          </w:tcPr>
          <w:p w14:paraId="7BF30D6A" w14:textId="77777777" w:rsidR="0011078C" w:rsidRPr="00A75777" w:rsidRDefault="0011078C" w:rsidP="00A3066B">
            <w:pPr>
              <w:rPr>
                <w:sz w:val="18"/>
                <w:szCs w:val="18"/>
              </w:rPr>
            </w:pPr>
            <w:r w:rsidRPr="00A75777">
              <w:rPr>
                <w:sz w:val="18"/>
                <w:szCs w:val="18"/>
              </w:rPr>
              <w:t>Допущены к торгам на</w:t>
            </w:r>
          </w:p>
          <w:p w14:paraId="36569125" w14:textId="77777777" w:rsidR="0011078C" w:rsidRPr="00A75777" w:rsidRDefault="0011078C" w:rsidP="00A3066B">
            <w:pPr>
              <w:rPr>
                <w:sz w:val="18"/>
                <w:szCs w:val="18"/>
              </w:rPr>
            </w:pPr>
            <w:r w:rsidRPr="00A75777">
              <w:rPr>
                <w:sz w:val="18"/>
                <w:szCs w:val="18"/>
              </w:rPr>
              <w:t>бирже в процессе обращения</w:t>
            </w:r>
          </w:p>
        </w:tc>
        <w:tc>
          <w:tcPr>
            <w:tcW w:w="709" w:type="dxa"/>
            <w:tcBorders>
              <w:top w:val="nil"/>
              <w:left w:val="nil"/>
              <w:bottom w:val="single" w:sz="4" w:space="0" w:color="auto"/>
              <w:right w:val="nil"/>
            </w:tcBorders>
            <w:vAlign w:val="bottom"/>
          </w:tcPr>
          <w:p w14:paraId="320B192D" w14:textId="77777777" w:rsidR="0011078C" w:rsidRPr="00A75777" w:rsidRDefault="0011078C" w:rsidP="00A3066B">
            <w:pPr>
              <w:jc w:val="center"/>
              <w:rPr>
                <w:sz w:val="24"/>
                <w:szCs w:val="24"/>
              </w:rPr>
            </w:pPr>
          </w:p>
        </w:tc>
        <w:tc>
          <w:tcPr>
            <w:tcW w:w="283" w:type="dxa"/>
            <w:tcBorders>
              <w:top w:val="nil"/>
              <w:left w:val="nil"/>
              <w:bottom w:val="nil"/>
              <w:right w:val="nil"/>
            </w:tcBorders>
            <w:vAlign w:val="bottom"/>
          </w:tcPr>
          <w:p w14:paraId="6ED199ED" w14:textId="77777777" w:rsidR="0011078C" w:rsidRPr="00A75777" w:rsidRDefault="0011078C" w:rsidP="00A3066B">
            <w:pPr>
              <w:rPr>
                <w:sz w:val="24"/>
                <w:szCs w:val="24"/>
              </w:rPr>
            </w:pPr>
          </w:p>
        </w:tc>
        <w:tc>
          <w:tcPr>
            <w:tcW w:w="1701" w:type="dxa"/>
            <w:tcBorders>
              <w:top w:val="nil"/>
              <w:left w:val="nil"/>
              <w:bottom w:val="single" w:sz="4" w:space="0" w:color="auto"/>
              <w:right w:val="nil"/>
            </w:tcBorders>
            <w:vAlign w:val="bottom"/>
          </w:tcPr>
          <w:p w14:paraId="7A0B1D58" w14:textId="77777777" w:rsidR="0011078C" w:rsidRPr="00A75777" w:rsidRDefault="0011078C" w:rsidP="00A3066B">
            <w:pPr>
              <w:jc w:val="center"/>
              <w:rPr>
                <w:sz w:val="24"/>
                <w:szCs w:val="24"/>
              </w:rPr>
            </w:pPr>
          </w:p>
        </w:tc>
        <w:tc>
          <w:tcPr>
            <w:tcW w:w="426" w:type="dxa"/>
            <w:tcBorders>
              <w:top w:val="nil"/>
              <w:left w:val="nil"/>
              <w:bottom w:val="nil"/>
              <w:right w:val="nil"/>
            </w:tcBorders>
            <w:vAlign w:val="bottom"/>
          </w:tcPr>
          <w:p w14:paraId="1771A9BD" w14:textId="77777777" w:rsidR="0011078C" w:rsidRPr="00A75777" w:rsidRDefault="0011078C" w:rsidP="00A3066B">
            <w:pPr>
              <w:jc w:val="right"/>
              <w:rPr>
                <w:sz w:val="24"/>
                <w:szCs w:val="24"/>
              </w:rPr>
            </w:pPr>
            <w:r w:rsidRPr="00A75777">
              <w:rPr>
                <w:sz w:val="24"/>
                <w:szCs w:val="24"/>
              </w:rPr>
              <w:t>20</w:t>
            </w:r>
          </w:p>
        </w:tc>
        <w:tc>
          <w:tcPr>
            <w:tcW w:w="709" w:type="dxa"/>
            <w:tcBorders>
              <w:top w:val="nil"/>
              <w:left w:val="nil"/>
              <w:bottom w:val="single" w:sz="4" w:space="0" w:color="auto"/>
              <w:right w:val="nil"/>
            </w:tcBorders>
            <w:vAlign w:val="bottom"/>
          </w:tcPr>
          <w:p w14:paraId="7E89795E" w14:textId="77777777" w:rsidR="0011078C" w:rsidRPr="00A75777" w:rsidRDefault="00FC5AC3" w:rsidP="00A3066B">
            <w:pPr>
              <w:rPr>
                <w:sz w:val="24"/>
                <w:szCs w:val="24"/>
              </w:rPr>
            </w:pPr>
            <w:r w:rsidRPr="00A75777">
              <w:rPr>
                <w:sz w:val="24"/>
                <w:szCs w:val="24"/>
              </w:rPr>
              <w:t>16</w:t>
            </w:r>
          </w:p>
        </w:tc>
        <w:tc>
          <w:tcPr>
            <w:tcW w:w="425" w:type="dxa"/>
            <w:tcBorders>
              <w:top w:val="nil"/>
              <w:left w:val="nil"/>
              <w:bottom w:val="nil"/>
              <w:right w:val="nil"/>
            </w:tcBorders>
            <w:vAlign w:val="bottom"/>
          </w:tcPr>
          <w:p w14:paraId="7B0216D0" w14:textId="77777777" w:rsidR="0011078C" w:rsidRPr="00A75777" w:rsidRDefault="0011078C" w:rsidP="00A3066B">
            <w:pPr>
              <w:ind w:left="57"/>
              <w:rPr>
                <w:sz w:val="24"/>
                <w:szCs w:val="24"/>
              </w:rPr>
            </w:pPr>
            <w:r w:rsidRPr="00A75777">
              <w:rPr>
                <w:sz w:val="24"/>
                <w:szCs w:val="24"/>
              </w:rPr>
              <w:t>г.</w:t>
            </w:r>
          </w:p>
        </w:tc>
      </w:tr>
    </w:tbl>
    <w:p w14:paraId="0F0C31E3" w14:textId="77777777" w:rsidR="0011078C" w:rsidRPr="00A75777" w:rsidRDefault="0011078C" w:rsidP="004F70F9">
      <w:pPr>
        <w:ind w:left="3714"/>
        <w:rPr>
          <w:sz w:val="18"/>
          <w:szCs w:val="18"/>
        </w:rPr>
      </w:pPr>
    </w:p>
    <w:p w14:paraId="61E29340" w14:textId="77777777" w:rsidR="0011078C" w:rsidRPr="00A75777" w:rsidRDefault="0011078C" w:rsidP="00A3066B">
      <w:pPr>
        <w:ind w:left="2552"/>
        <w:rPr>
          <w:sz w:val="18"/>
          <w:szCs w:val="18"/>
        </w:rPr>
      </w:pPr>
      <w:r w:rsidRPr="00A75777">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3C34B4" w:rsidRPr="00A75777" w14:paraId="45410BBA" w14:textId="77777777" w:rsidTr="00A3066B">
        <w:trPr>
          <w:trHeight w:val="340"/>
          <w:jc w:val="right"/>
        </w:trPr>
        <w:tc>
          <w:tcPr>
            <w:tcW w:w="369" w:type="dxa"/>
            <w:vAlign w:val="center"/>
          </w:tcPr>
          <w:p w14:paraId="4C37EA85" w14:textId="7E291ECC" w:rsidR="003C34B4" w:rsidRPr="00A75777" w:rsidRDefault="003C34B4" w:rsidP="00A3066B">
            <w:pPr>
              <w:jc w:val="center"/>
              <w:rPr>
                <w:sz w:val="24"/>
                <w:szCs w:val="24"/>
                <w:lang w:val="en-US"/>
              </w:rPr>
            </w:pPr>
          </w:p>
        </w:tc>
        <w:tc>
          <w:tcPr>
            <w:tcW w:w="369" w:type="dxa"/>
            <w:vAlign w:val="center"/>
          </w:tcPr>
          <w:p w14:paraId="182CDC37" w14:textId="489102E6" w:rsidR="003C34B4" w:rsidRPr="00A75777" w:rsidRDefault="003C34B4" w:rsidP="00A3066B">
            <w:pPr>
              <w:jc w:val="center"/>
              <w:rPr>
                <w:sz w:val="24"/>
                <w:szCs w:val="24"/>
                <w:lang w:val="en-US"/>
              </w:rPr>
            </w:pPr>
          </w:p>
        </w:tc>
        <w:tc>
          <w:tcPr>
            <w:tcW w:w="369" w:type="dxa"/>
            <w:vAlign w:val="center"/>
          </w:tcPr>
          <w:p w14:paraId="0C08F30A" w14:textId="266695E4" w:rsidR="003C34B4" w:rsidRPr="00A75777" w:rsidRDefault="003C34B4" w:rsidP="00A3066B">
            <w:pPr>
              <w:jc w:val="center"/>
              <w:rPr>
                <w:sz w:val="24"/>
                <w:szCs w:val="24"/>
                <w:lang w:val="en-US"/>
              </w:rPr>
            </w:pPr>
          </w:p>
        </w:tc>
        <w:tc>
          <w:tcPr>
            <w:tcW w:w="369" w:type="dxa"/>
            <w:vAlign w:val="center"/>
          </w:tcPr>
          <w:p w14:paraId="4E607DEE" w14:textId="6C52251C" w:rsidR="003C34B4" w:rsidRPr="00A75777" w:rsidRDefault="003C34B4" w:rsidP="00A3066B">
            <w:pPr>
              <w:jc w:val="center"/>
              <w:rPr>
                <w:sz w:val="24"/>
                <w:szCs w:val="24"/>
                <w:lang w:val="en-US"/>
              </w:rPr>
            </w:pPr>
          </w:p>
        </w:tc>
        <w:tc>
          <w:tcPr>
            <w:tcW w:w="340" w:type="dxa"/>
            <w:vAlign w:val="center"/>
          </w:tcPr>
          <w:p w14:paraId="66CBEF3F" w14:textId="6CDCC3D8" w:rsidR="003C34B4" w:rsidRPr="00A75777" w:rsidRDefault="003C34B4" w:rsidP="00A3066B">
            <w:pPr>
              <w:jc w:val="center"/>
              <w:rPr>
                <w:sz w:val="24"/>
                <w:szCs w:val="24"/>
                <w:lang w:val="en-US"/>
              </w:rPr>
            </w:pPr>
          </w:p>
        </w:tc>
        <w:tc>
          <w:tcPr>
            <w:tcW w:w="369" w:type="dxa"/>
            <w:vAlign w:val="center"/>
          </w:tcPr>
          <w:p w14:paraId="38A63148" w14:textId="3867455D" w:rsidR="003C34B4" w:rsidRPr="00A75777" w:rsidRDefault="003C34B4" w:rsidP="00A3066B">
            <w:pPr>
              <w:jc w:val="center"/>
              <w:rPr>
                <w:sz w:val="24"/>
                <w:szCs w:val="24"/>
                <w:lang w:val="en-US"/>
              </w:rPr>
            </w:pPr>
          </w:p>
        </w:tc>
        <w:tc>
          <w:tcPr>
            <w:tcW w:w="369" w:type="dxa"/>
            <w:vAlign w:val="center"/>
          </w:tcPr>
          <w:p w14:paraId="5ABD787D" w14:textId="502F0F35" w:rsidR="003C34B4" w:rsidRPr="00A75777" w:rsidRDefault="003C34B4" w:rsidP="00A3066B">
            <w:pPr>
              <w:jc w:val="center"/>
              <w:rPr>
                <w:sz w:val="24"/>
                <w:szCs w:val="24"/>
                <w:lang w:val="en-US"/>
              </w:rPr>
            </w:pPr>
          </w:p>
        </w:tc>
        <w:tc>
          <w:tcPr>
            <w:tcW w:w="369" w:type="dxa"/>
            <w:vAlign w:val="center"/>
          </w:tcPr>
          <w:p w14:paraId="31C42B61" w14:textId="0F2D1944" w:rsidR="003C34B4" w:rsidRPr="00A75777" w:rsidRDefault="003C34B4" w:rsidP="00A3066B">
            <w:pPr>
              <w:jc w:val="center"/>
              <w:rPr>
                <w:sz w:val="24"/>
                <w:szCs w:val="24"/>
                <w:lang w:val="en-US"/>
              </w:rPr>
            </w:pPr>
          </w:p>
        </w:tc>
        <w:tc>
          <w:tcPr>
            <w:tcW w:w="369" w:type="dxa"/>
            <w:vAlign w:val="center"/>
          </w:tcPr>
          <w:p w14:paraId="4DC0E528" w14:textId="736545A1" w:rsidR="003C34B4" w:rsidRPr="00A75777" w:rsidRDefault="003C34B4" w:rsidP="00A3066B">
            <w:pPr>
              <w:jc w:val="center"/>
              <w:rPr>
                <w:sz w:val="24"/>
                <w:szCs w:val="24"/>
                <w:lang w:val="en-US"/>
              </w:rPr>
            </w:pPr>
          </w:p>
        </w:tc>
        <w:tc>
          <w:tcPr>
            <w:tcW w:w="369" w:type="dxa"/>
            <w:vAlign w:val="center"/>
          </w:tcPr>
          <w:p w14:paraId="7C23FCDB" w14:textId="7E613CC5" w:rsidR="003C34B4" w:rsidRPr="00A75777" w:rsidRDefault="003C34B4" w:rsidP="00A3066B">
            <w:pPr>
              <w:jc w:val="center"/>
              <w:rPr>
                <w:sz w:val="24"/>
                <w:szCs w:val="24"/>
                <w:lang w:val="en-US"/>
              </w:rPr>
            </w:pPr>
          </w:p>
        </w:tc>
        <w:tc>
          <w:tcPr>
            <w:tcW w:w="369" w:type="dxa"/>
            <w:vAlign w:val="center"/>
          </w:tcPr>
          <w:p w14:paraId="0BA848C9" w14:textId="128B2042" w:rsidR="003C34B4" w:rsidRPr="00A75777" w:rsidRDefault="003C34B4" w:rsidP="00A3066B">
            <w:pPr>
              <w:jc w:val="center"/>
              <w:rPr>
                <w:sz w:val="24"/>
                <w:szCs w:val="24"/>
                <w:lang w:val="en-US"/>
              </w:rPr>
            </w:pPr>
          </w:p>
        </w:tc>
        <w:tc>
          <w:tcPr>
            <w:tcW w:w="369" w:type="dxa"/>
            <w:vAlign w:val="center"/>
          </w:tcPr>
          <w:p w14:paraId="51FCF7CC" w14:textId="594A4D7A" w:rsidR="003C34B4" w:rsidRPr="00A75777" w:rsidRDefault="003C34B4" w:rsidP="00A3066B">
            <w:pPr>
              <w:jc w:val="center"/>
              <w:rPr>
                <w:sz w:val="24"/>
                <w:szCs w:val="24"/>
                <w:lang w:val="en-US"/>
              </w:rPr>
            </w:pPr>
          </w:p>
        </w:tc>
        <w:tc>
          <w:tcPr>
            <w:tcW w:w="369" w:type="dxa"/>
            <w:vAlign w:val="center"/>
          </w:tcPr>
          <w:p w14:paraId="70BB3076" w14:textId="68E5F73A" w:rsidR="003C34B4" w:rsidRPr="00A75777" w:rsidRDefault="003C34B4" w:rsidP="00A3066B">
            <w:pPr>
              <w:jc w:val="center"/>
              <w:rPr>
                <w:sz w:val="24"/>
                <w:szCs w:val="24"/>
                <w:lang w:val="en-US"/>
              </w:rPr>
            </w:pPr>
          </w:p>
        </w:tc>
        <w:tc>
          <w:tcPr>
            <w:tcW w:w="369" w:type="dxa"/>
            <w:vAlign w:val="center"/>
          </w:tcPr>
          <w:p w14:paraId="583F1986" w14:textId="34923AC9" w:rsidR="003C34B4" w:rsidRPr="00A75777" w:rsidRDefault="003C34B4" w:rsidP="00A3066B">
            <w:pPr>
              <w:jc w:val="center"/>
              <w:rPr>
                <w:sz w:val="24"/>
                <w:szCs w:val="24"/>
                <w:lang w:val="en-US"/>
              </w:rPr>
            </w:pPr>
          </w:p>
        </w:tc>
        <w:tc>
          <w:tcPr>
            <w:tcW w:w="369" w:type="dxa"/>
            <w:vAlign w:val="center"/>
          </w:tcPr>
          <w:p w14:paraId="07C310DC" w14:textId="37F7B2C6" w:rsidR="003C34B4" w:rsidRPr="00A75777" w:rsidRDefault="003C34B4" w:rsidP="00A3066B">
            <w:pPr>
              <w:jc w:val="center"/>
              <w:rPr>
                <w:sz w:val="24"/>
                <w:szCs w:val="24"/>
                <w:lang w:val="en-US"/>
              </w:rPr>
            </w:pPr>
          </w:p>
        </w:tc>
        <w:tc>
          <w:tcPr>
            <w:tcW w:w="369" w:type="dxa"/>
            <w:vAlign w:val="center"/>
          </w:tcPr>
          <w:p w14:paraId="616A7FF7" w14:textId="6837990F" w:rsidR="003C34B4" w:rsidRPr="00A75777" w:rsidRDefault="003C34B4" w:rsidP="00A3066B">
            <w:pPr>
              <w:jc w:val="center"/>
              <w:rPr>
                <w:sz w:val="24"/>
                <w:szCs w:val="24"/>
                <w:lang w:val="en-US"/>
              </w:rPr>
            </w:pPr>
          </w:p>
        </w:tc>
        <w:tc>
          <w:tcPr>
            <w:tcW w:w="369" w:type="dxa"/>
            <w:vAlign w:val="center"/>
          </w:tcPr>
          <w:p w14:paraId="4DBC21D6" w14:textId="049877C6" w:rsidR="003C34B4" w:rsidRPr="00A75777" w:rsidRDefault="003C34B4" w:rsidP="00A3066B">
            <w:pPr>
              <w:jc w:val="center"/>
              <w:rPr>
                <w:sz w:val="24"/>
                <w:szCs w:val="24"/>
                <w:lang w:val="en-US"/>
              </w:rPr>
            </w:pPr>
          </w:p>
        </w:tc>
        <w:tc>
          <w:tcPr>
            <w:tcW w:w="369" w:type="dxa"/>
            <w:vAlign w:val="center"/>
          </w:tcPr>
          <w:p w14:paraId="456AF94A" w14:textId="020B3FBA" w:rsidR="003C34B4" w:rsidRPr="00A75777" w:rsidRDefault="003C34B4" w:rsidP="00A3066B">
            <w:pPr>
              <w:jc w:val="center"/>
              <w:rPr>
                <w:sz w:val="24"/>
                <w:szCs w:val="24"/>
                <w:lang w:val="en-US"/>
              </w:rPr>
            </w:pPr>
          </w:p>
        </w:tc>
        <w:tc>
          <w:tcPr>
            <w:tcW w:w="369" w:type="dxa"/>
            <w:vAlign w:val="center"/>
          </w:tcPr>
          <w:p w14:paraId="33EA70F6" w14:textId="22ADD684" w:rsidR="003C34B4" w:rsidRPr="00A75777" w:rsidRDefault="003C34B4" w:rsidP="00A3066B">
            <w:pPr>
              <w:jc w:val="center"/>
              <w:rPr>
                <w:sz w:val="24"/>
                <w:szCs w:val="24"/>
                <w:lang w:val="en-US"/>
              </w:rPr>
            </w:pPr>
          </w:p>
        </w:tc>
        <w:tc>
          <w:tcPr>
            <w:tcW w:w="369" w:type="dxa"/>
            <w:vAlign w:val="center"/>
          </w:tcPr>
          <w:p w14:paraId="43FC687B" w14:textId="20FCF0C7" w:rsidR="003C34B4" w:rsidRPr="00A75777" w:rsidRDefault="003C34B4" w:rsidP="00A3066B">
            <w:pPr>
              <w:jc w:val="center"/>
              <w:rPr>
                <w:sz w:val="24"/>
                <w:szCs w:val="24"/>
              </w:rPr>
            </w:pPr>
          </w:p>
        </w:tc>
      </w:tr>
    </w:tbl>
    <w:p w14:paraId="6B6BBEA0" w14:textId="77777777" w:rsidR="0011078C" w:rsidRPr="00A75777" w:rsidRDefault="0011078C" w:rsidP="00A3066B">
      <w:pPr>
        <w:ind w:left="2552"/>
        <w:jc w:val="center"/>
        <w:rPr>
          <w:sz w:val="22"/>
          <w:szCs w:val="24"/>
          <w:lang w:val="en-US"/>
        </w:rPr>
      </w:pPr>
    </w:p>
    <w:p w14:paraId="1F7CFB16" w14:textId="77777777" w:rsidR="0011078C" w:rsidRPr="00A75777" w:rsidRDefault="0011078C" w:rsidP="00A3066B">
      <w:pPr>
        <w:pBdr>
          <w:top w:val="single" w:sz="4" w:space="1" w:color="auto"/>
        </w:pBdr>
        <w:ind w:left="2552" w:right="-2"/>
        <w:jc w:val="center"/>
        <w:rPr>
          <w:sz w:val="18"/>
          <w:szCs w:val="18"/>
        </w:rPr>
      </w:pPr>
      <w:r w:rsidRPr="00A75777">
        <w:t xml:space="preserve"> (</w:t>
      </w:r>
      <w:r w:rsidRPr="00A75777">
        <w:rPr>
          <w:sz w:val="18"/>
          <w:szCs w:val="18"/>
        </w:rPr>
        <w:t>наименование биржи, допустившей биржевые облигации к торгам в</w:t>
      </w:r>
      <w:r w:rsidR="001069D4" w:rsidRPr="00A75777">
        <w:rPr>
          <w:sz w:val="18"/>
          <w:szCs w:val="18"/>
        </w:rPr>
        <w:t xml:space="preserve"> </w:t>
      </w:r>
      <w:r w:rsidRPr="00A75777">
        <w:rPr>
          <w:sz w:val="18"/>
          <w:szCs w:val="18"/>
        </w:rPr>
        <w:t>процессе их обращения)</w:t>
      </w:r>
    </w:p>
    <w:p w14:paraId="18B93151" w14:textId="77777777" w:rsidR="0011078C" w:rsidRPr="00A75777" w:rsidRDefault="0011078C" w:rsidP="00A3066B">
      <w:pPr>
        <w:ind w:left="2552" w:right="-2"/>
        <w:jc w:val="center"/>
        <w:rPr>
          <w:sz w:val="22"/>
          <w:szCs w:val="24"/>
        </w:rPr>
      </w:pPr>
    </w:p>
    <w:p w14:paraId="13A5BE5B" w14:textId="77777777" w:rsidR="0011078C" w:rsidRPr="00A75777" w:rsidRDefault="0011078C" w:rsidP="00A3066B">
      <w:pPr>
        <w:pBdr>
          <w:top w:val="single" w:sz="4" w:space="1" w:color="auto"/>
        </w:pBdr>
        <w:ind w:left="2552" w:right="-2"/>
        <w:jc w:val="center"/>
        <w:rPr>
          <w:sz w:val="18"/>
          <w:szCs w:val="18"/>
        </w:rPr>
      </w:pPr>
      <w:r w:rsidRPr="00A75777">
        <w:rPr>
          <w:sz w:val="18"/>
          <w:szCs w:val="18"/>
        </w:rPr>
        <w:t>(наименование должности и подпись уполномоченного</w:t>
      </w:r>
      <w:r w:rsidR="001069D4" w:rsidRPr="00A75777">
        <w:rPr>
          <w:sz w:val="18"/>
          <w:szCs w:val="18"/>
        </w:rPr>
        <w:t xml:space="preserve"> </w:t>
      </w:r>
      <w:r w:rsidRPr="00A75777">
        <w:rPr>
          <w:sz w:val="18"/>
          <w:szCs w:val="18"/>
        </w:rPr>
        <w:t>лица биржи, допустившей биржевые облигации к торгам в процессе их</w:t>
      </w:r>
      <w:r w:rsidR="001069D4" w:rsidRPr="00A75777">
        <w:rPr>
          <w:sz w:val="18"/>
          <w:szCs w:val="18"/>
        </w:rPr>
        <w:t xml:space="preserve"> </w:t>
      </w:r>
      <w:r w:rsidRPr="00A75777">
        <w:rPr>
          <w:sz w:val="18"/>
          <w:szCs w:val="18"/>
        </w:rPr>
        <w:t>обращения)</w:t>
      </w:r>
    </w:p>
    <w:p w14:paraId="588458F0" w14:textId="77777777" w:rsidR="0011078C" w:rsidRPr="00A75777" w:rsidRDefault="0011078C" w:rsidP="004F70F9">
      <w:pPr>
        <w:spacing w:before="240"/>
        <w:ind w:left="3714"/>
        <w:jc w:val="center"/>
      </w:pPr>
      <w:r w:rsidRPr="00A75777">
        <w:t>(печать)</w:t>
      </w:r>
    </w:p>
    <w:p w14:paraId="6854CBA6" w14:textId="77777777" w:rsidR="0011078C" w:rsidRPr="00A75777" w:rsidRDefault="0011078C" w:rsidP="00A14FCC">
      <w:pPr>
        <w:widowControl w:val="0"/>
        <w:spacing w:line="361" w:lineRule="exact"/>
        <w:ind w:left="1701" w:right="1675"/>
        <w:jc w:val="center"/>
        <w:rPr>
          <w:b/>
          <w:bCs/>
          <w:position w:val="-1"/>
          <w:sz w:val="30"/>
          <w:szCs w:val="30"/>
        </w:rPr>
      </w:pPr>
    </w:p>
    <w:p w14:paraId="0BAA088C" w14:textId="22DACEFD" w:rsidR="0011078C" w:rsidRPr="00A75777" w:rsidRDefault="0011078C" w:rsidP="00C445CC">
      <w:pPr>
        <w:pStyle w:val="2"/>
        <w:spacing w:before="0"/>
        <w:rPr>
          <w:sz w:val="32"/>
          <w:szCs w:val="32"/>
        </w:rPr>
      </w:pPr>
      <w:r w:rsidRPr="00A75777">
        <w:rPr>
          <w:sz w:val="32"/>
          <w:szCs w:val="32"/>
        </w:rPr>
        <w:t xml:space="preserve">УСЛОВИЯ </w:t>
      </w:r>
      <w:r w:rsidR="00992635" w:rsidRPr="00A75777">
        <w:rPr>
          <w:sz w:val="32"/>
          <w:szCs w:val="32"/>
        </w:rPr>
        <w:t xml:space="preserve">ДОПОЛНИТЕЛЬНОГО </w:t>
      </w:r>
      <w:r w:rsidRPr="00A75777">
        <w:rPr>
          <w:sz w:val="32"/>
          <w:szCs w:val="32"/>
        </w:rPr>
        <w:t xml:space="preserve">ВЫПУСКА БИРЖЕВЫХ </w:t>
      </w:r>
      <w:r w:rsidR="00C445CC" w:rsidRPr="00A75777">
        <w:rPr>
          <w:sz w:val="32"/>
          <w:szCs w:val="32"/>
        </w:rPr>
        <w:t>ОБЛИГАЦИЙ В РАМКАХ ПРОГРАММЫ БИРЖЕВЫХ ОБЛИГАЦИЙ</w:t>
      </w:r>
    </w:p>
    <w:p w14:paraId="151697D6" w14:textId="77777777" w:rsidR="00DB5BD1" w:rsidRPr="00A75777" w:rsidRDefault="00DB5BD1" w:rsidP="00DB5BD1">
      <w:pPr>
        <w:keepNext/>
        <w:spacing w:before="40"/>
        <w:ind w:left="-142" w:right="141"/>
        <w:jc w:val="center"/>
        <w:outlineLvl w:val="0"/>
        <w:rPr>
          <w:b/>
          <w:sz w:val="28"/>
          <w:szCs w:val="28"/>
        </w:rPr>
      </w:pPr>
    </w:p>
    <w:p w14:paraId="1ECBB054" w14:textId="77777777" w:rsidR="00DB5BD1" w:rsidRPr="00A75777" w:rsidRDefault="00DB5BD1" w:rsidP="00DB5BD1">
      <w:pPr>
        <w:keepNext/>
        <w:spacing w:before="40"/>
        <w:ind w:left="-142" w:right="141"/>
        <w:jc w:val="center"/>
        <w:outlineLvl w:val="0"/>
        <w:rPr>
          <w:b/>
          <w:sz w:val="28"/>
          <w:szCs w:val="28"/>
        </w:rPr>
      </w:pPr>
      <w:r w:rsidRPr="00A75777">
        <w:rPr>
          <w:b/>
          <w:sz w:val="28"/>
          <w:szCs w:val="28"/>
        </w:rPr>
        <w:t xml:space="preserve">Публичное акционерное общество </w:t>
      </w:r>
    </w:p>
    <w:p w14:paraId="07385A37" w14:textId="77777777" w:rsidR="00A03FB4" w:rsidRPr="00A75777" w:rsidRDefault="00DB5BD1" w:rsidP="00DB5BD1">
      <w:pPr>
        <w:keepNext/>
        <w:spacing w:before="40"/>
        <w:ind w:left="-142" w:right="141"/>
        <w:jc w:val="center"/>
        <w:outlineLvl w:val="0"/>
        <w:rPr>
          <w:b/>
          <w:sz w:val="28"/>
          <w:szCs w:val="28"/>
        </w:rPr>
      </w:pPr>
      <w:r w:rsidRPr="00A75777">
        <w:rPr>
          <w:b/>
          <w:sz w:val="28"/>
          <w:szCs w:val="28"/>
        </w:rPr>
        <w:t>«Государственная транспортная лизинговая компания»</w:t>
      </w:r>
    </w:p>
    <w:p w14:paraId="17E99F57" w14:textId="77777777" w:rsidR="0011078C" w:rsidRPr="00A75777" w:rsidRDefault="0011078C" w:rsidP="00C42E7B">
      <w:pPr>
        <w:pBdr>
          <w:top w:val="single" w:sz="4" w:space="1" w:color="auto"/>
        </w:pBdr>
        <w:jc w:val="center"/>
        <w:rPr>
          <w:b/>
          <w:bCs/>
          <w:i/>
          <w:iCs/>
        </w:rPr>
      </w:pPr>
    </w:p>
    <w:p w14:paraId="78927849" w14:textId="25F940E7" w:rsidR="003C05DD" w:rsidRPr="00A75777" w:rsidRDefault="00C41E18" w:rsidP="003C05DD">
      <w:pPr>
        <w:pBdr>
          <w:top w:val="single" w:sz="4" w:space="1" w:color="auto"/>
        </w:pBdr>
        <w:jc w:val="center"/>
        <w:rPr>
          <w:b/>
          <w:bCs/>
          <w:i/>
          <w:iCs/>
          <w:sz w:val="22"/>
          <w:szCs w:val="22"/>
        </w:rPr>
      </w:pPr>
      <w:r w:rsidRPr="00A75777">
        <w:rPr>
          <w:b/>
          <w:bCs/>
          <w:i/>
          <w:iCs/>
          <w:sz w:val="22"/>
          <w:szCs w:val="22"/>
        </w:rPr>
        <w:t>б</w:t>
      </w:r>
      <w:r w:rsidR="0011078C" w:rsidRPr="00A75777">
        <w:rPr>
          <w:b/>
          <w:bCs/>
          <w:i/>
          <w:iCs/>
          <w:sz w:val="22"/>
          <w:szCs w:val="22"/>
        </w:rPr>
        <w:t xml:space="preserve">иржевые облигации документарные процентные неконвертируемые на предъявителя с обязательным централизованным хранением серии </w:t>
      </w:r>
      <w:r w:rsidR="00DB5BD1" w:rsidRPr="00A75777">
        <w:rPr>
          <w:b/>
          <w:bCs/>
          <w:i/>
          <w:iCs/>
          <w:sz w:val="22"/>
          <w:szCs w:val="22"/>
        </w:rPr>
        <w:t>0</w:t>
      </w:r>
      <w:r w:rsidR="00A03FB4" w:rsidRPr="00A75777">
        <w:rPr>
          <w:b/>
          <w:bCs/>
          <w:i/>
          <w:iCs/>
          <w:sz w:val="22"/>
          <w:szCs w:val="22"/>
        </w:rPr>
        <w:t>01</w:t>
      </w:r>
      <w:r w:rsidR="00DB5BD1" w:rsidRPr="00A75777">
        <w:rPr>
          <w:b/>
          <w:bCs/>
          <w:i/>
          <w:iCs/>
          <w:sz w:val="22"/>
          <w:szCs w:val="22"/>
        </w:rPr>
        <w:t>Р</w:t>
      </w:r>
      <w:r w:rsidR="00A87881" w:rsidRPr="00A75777">
        <w:rPr>
          <w:b/>
          <w:bCs/>
          <w:i/>
          <w:iCs/>
          <w:sz w:val="22"/>
          <w:szCs w:val="22"/>
        </w:rPr>
        <w:t>-01</w:t>
      </w:r>
      <w:r w:rsidRPr="00A75777">
        <w:rPr>
          <w:b/>
          <w:bCs/>
          <w:i/>
          <w:iCs/>
          <w:sz w:val="22"/>
          <w:szCs w:val="22"/>
        </w:rPr>
        <w:t xml:space="preserve"> </w:t>
      </w:r>
      <w:r w:rsidR="0011078C" w:rsidRPr="00A75777">
        <w:rPr>
          <w:b/>
          <w:bCs/>
          <w:i/>
          <w:iCs/>
          <w:sz w:val="22"/>
          <w:szCs w:val="22"/>
        </w:rPr>
        <w:t xml:space="preserve">в количестве </w:t>
      </w:r>
      <w:r w:rsidR="00597C07">
        <w:rPr>
          <w:b/>
          <w:bCs/>
          <w:i/>
          <w:iCs/>
          <w:sz w:val="22"/>
          <w:szCs w:val="22"/>
        </w:rPr>
        <w:t>1 259 080</w:t>
      </w:r>
      <w:r w:rsidR="0011078C" w:rsidRPr="00A75777">
        <w:rPr>
          <w:b/>
          <w:bCs/>
          <w:i/>
          <w:iCs/>
          <w:sz w:val="22"/>
          <w:szCs w:val="22"/>
        </w:rPr>
        <w:t xml:space="preserve"> (</w:t>
      </w:r>
      <w:r w:rsidR="000E7095" w:rsidRPr="00A75777">
        <w:rPr>
          <w:b/>
          <w:bCs/>
          <w:i/>
          <w:iCs/>
          <w:sz w:val="22"/>
          <w:szCs w:val="22"/>
        </w:rPr>
        <w:t xml:space="preserve">Один миллион </w:t>
      </w:r>
      <w:r w:rsidR="00597C07">
        <w:rPr>
          <w:b/>
          <w:bCs/>
          <w:i/>
          <w:iCs/>
          <w:sz w:val="22"/>
          <w:szCs w:val="22"/>
        </w:rPr>
        <w:t>двести пятьдесят девять тысяч восемьдесят</w:t>
      </w:r>
      <w:r w:rsidR="0011078C" w:rsidRPr="00A75777">
        <w:rPr>
          <w:b/>
          <w:bCs/>
          <w:i/>
          <w:iCs/>
          <w:sz w:val="22"/>
          <w:szCs w:val="22"/>
        </w:rPr>
        <w:t xml:space="preserve">) штук, номинальной стоимостью 1 000 (Одна тысяча) </w:t>
      </w:r>
      <w:r w:rsidR="00EB0297" w:rsidRPr="00A75777">
        <w:rPr>
          <w:b/>
          <w:bCs/>
          <w:i/>
          <w:iCs/>
          <w:sz w:val="22"/>
          <w:szCs w:val="22"/>
        </w:rPr>
        <w:t xml:space="preserve">российских </w:t>
      </w:r>
      <w:r w:rsidR="0011078C" w:rsidRPr="00A75777">
        <w:rPr>
          <w:b/>
          <w:bCs/>
          <w:i/>
          <w:iCs/>
          <w:sz w:val="22"/>
          <w:szCs w:val="22"/>
        </w:rPr>
        <w:t xml:space="preserve">рублей каждая, </w:t>
      </w:r>
      <w:r w:rsidR="00041263" w:rsidRPr="00A75777">
        <w:rPr>
          <w:b/>
          <w:bCs/>
          <w:i/>
          <w:iCs/>
          <w:sz w:val="22"/>
          <w:szCs w:val="22"/>
        </w:rPr>
        <w:t xml:space="preserve">общей номинальной стоимостью </w:t>
      </w:r>
      <w:r w:rsidR="00F068B5">
        <w:rPr>
          <w:b/>
          <w:bCs/>
          <w:i/>
          <w:iCs/>
          <w:sz w:val="22"/>
          <w:szCs w:val="22"/>
        </w:rPr>
        <w:t>1 259 080 000</w:t>
      </w:r>
      <w:r w:rsidR="00041263" w:rsidRPr="00A75777">
        <w:rPr>
          <w:b/>
          <w:bCs/>
          <w:i/>
          <w:iCs/>
          <w:sz w:val="22"/>
          <w:szCs w:val="22"/>
        </w:rPr>
        <w:t xml:space="preserve"> (</w:t>
      </w:r>
      <w:r w:rsidR="000E7095" w:rsidRPr="00A75777">
        <w:rPr>
          <w:b/>
          <w:bCs/>
          <w:i/>
          <w:iCs/>
          <w:sz w:val="22"/>
          <w:szCs w:val="22"/>
        </w:rPr>
        <w:t xml:space="preserve">Один миллиард </w:t>
      </w:r>
      <w:r w:rsidR="00F068B5">
        <w:rPr>
          <w:b/>
          <w:bCs/>
          <w:i/>
          <w:iCs/>
          <w:sz w:val="22"/>
          <w:szCs w:val="22"/>
        </w:rPr>
        <w:t>двести пятьдесят девять миллионов восемьдесят тысяч</w:t>
      </w:r>
      <w:r w:rsidR="00041263" w:rsidRPr="00A75777">
        <w:rPr>
          <w:b/>
          <w:bCs/>
          <w:i/>
          <w:iCs/>
          <w:sz w:val="22"/>
          <w:szCs w:val="22"/>
        </w:rPr>
        <w:t xml:space="preserve">) рублей, </w:t>
      </w:r>
      <w:r w:rsidR="0011078C" w:rsidRPr="00A75777">
        <w:rPr>
          <w:b/>
          <w:bCs/>
          <w:i/>
          <w:iCs/>
          <w:sz w:val="22"/>
          <w:szCs w:val="22"/>
        </w:rPr>
        <w:t>со сроком погашения</w:t>
      </w:r>
      <w:r w:rsidR="000E7095" w:rsidRPr="00A75777">
        <w:rPr>
          <w:b/>
          <w:bCs/>
          <w:i/>
          <w:iCs/>
          <w:sz w:val="22"/>
          <w:szCs w:val="22"/>
        </w:rPr>
        <w:t xml:space="preserve"> 05.09.2031 г.</w:t>
      </w:r>
      <w:r w:rsidR="005D290A" w:rsidRPr="00A75777">
        <w:rPr>
          <w:b/>
          <w:bCs/>
          <w:i/>
          <w:iCs/>
          <w:sz w:val="22"/>
          <w:szCs w:val="22"/>
        </w:rPr>
        <w:t>,</w:t>
      </w:r>
      <w:r w:rsidR="002C5E3D" w:rsidRPr="00A75777">
        <w:rPr>
          <w:b/>
          <w:bCs/>
          <w:i/>
          <w:iCs/>
          <w:sz w:val="22"/>
          <w:szCs w:val="22"/>
        </w:rPr>
        <w:t xml:space="preserve"> </w:t>
      </w:r>
      <w:r w:rsidR="003C05DD" w:rsidRPr="00A75777">
        <w:rPr>
          <w:b/>
          <w:bCs/>
          <w:i/>
          <w:iCs/>
          <w:sz w:val="22"/>
          <w:szCs w:val="22"/>
        </w:rPr>
        <w:t>размещаемые по отрытой подписке</w:t>
      </w:r>
    </w:p>
    <w:p w14:paraId="7FCC4343" w14:textId="6B1CE4A7" w:rsidR="000E7095" w:rsidRPr="00A75777" w:rsidRDefault="000E7095" w:rsidP="003C05DD">
      <w:pPr>
        <w:pBdr>
          <w:top w:val="single" w:sz="4" w:space="1" w:color="auto"/>
        </w:pBdr>
        <w:jc w:val="center"/>
        <w:rPr>
          <w:b/>
          <w:bCs/>
          <w:i/>
          <w:iCs/>
          <w:sz w:val="22"/>
          <w:szCs w:val="22"/>
        </w:rPr>
      </w:pPr>
      <w:r w:rsidRPr="00A75777">
        <w:rPr>
          <w:b/>
          <w:bCs/>
          <w:i/>
          <w:iCs/>
          <w:sz w:val="22"/>
          <w:szCs w:val="22"/>
        </w:rPr>
        <w:t>(«дополнительный выпуск №1»)</w:t>
      </w:r>
    </w:p>
    <w:p w14:paraId="261D84C1" w14:textId="77777777" w:rsidR="0011078C" w:rsidRPr="00A75777" w:rsidRDefault="0011078C" w:rsidP="003C05DD">
      <w:pPr>
        <w:pBdr>
          <w:top w:val="single" w:sz="4" w:space="1" w:color="auto"/>
        </w:pBdr>
        <w:jc w:val="center"/>
        <w:rPr>
          <w:b/>
          <w:bCs/>
          <w:i/>
          <w:iCs/>
          <w:sz w:val="22"/>
          <w:szCs w:val="22"/>
        </w:rPr>
      </w:pPr>
    </w:p>
    <w:p w14:paraId="557A99E2" w14:textId="376B17F7" w:rsidR="008A23BA" w:rsidRPr="00A75777" w:rsidRDefault="008A23BA" w:rsidP="008A23BA">
      <w:pPr>
        <w:pBdr>
          <w:top w:val="single" w:sz="4" w:space="1" w:color="auto"/>
        </w:pBdr>
        <w:jc w:val="center"/>
        <w:rPr>
          <w:b/>
          <w:bCs/>
          <w:i/>
          <w:iCs/>
          <w:sz w:val="22"/>
          <w:szCs w:val="22"/>
        </w:rPr>
      </w:pPr>
      <w:r w:rsidRPr="00A75777">
        <w:rPr>
          <w:b/>
          <w:bCs/>
          <w:i/>
          <w:iCs/>
          <w:sz w:val="22"/>
          <w:szCs w:val="22"/>
        </w:rPr>
        <w:t xml:space="preserve">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w:t>
      </w:r>
      <w:r w:rsidR="00C620BE" w:rsidRPr="00A75777">
        <w:rPr>
          <w:b/>
          <w:bCs/>
          <w:i/>
          <w:iCs/>
          <w:sz w:val="22"/>
          <w:szCs w:val="22"/>
        </w:rPr>
        <w:t>001Р</w:t>
      </w:r>
      <w:r w:rsidRPr="00A75777">
        <w:rPr>
          <w:b/>
          <w:bCs/>
          <w:i/>
          <w:iCs/>
          <w:sz w:val="22"/>
          <w:szCs w:val="22"/>
        </w:rPr>
        <w:t xml:space="preserve">, до </w:t>
      </w:r>
      <w:r w:rsidR="00C620BE" w:rsidRPr="00A75777">
        <w:rPr>
          <w:b/>
          <w:bCs/>
          <w:i/>
          <w:iCs/>
          <w:sz w:val="22"/>
          <w:szCs w:val="22"/>
        </w:rPr>
        <w:t xml:space="preserve">        151 000 000 000 (Ста пятидесяти одного миллиарда) российских рублей включительно или эквивалента этой суммы в иностранной валюте со сроком погашения не более 5 460  (Пять тысяч четыреста шестьдесят) дней с даты начала размещения биржевых облигаций каждого выпуска, размещаемого в рамках программы биржевых облигаций серии 001Р</w:t>
      </w:r>
      <w:r w:rsidRPr="00A75777">
        <w:rPr>
          <w:b/>
          <w:bCs/>
          <w:i/>
          <w:iCs/>
          <w:sz w:val="22"/>
          <w:szCs w:val="22"/>
        </w:rPr>
        <w:t>, размещаемые по открытой подписке, имеющей идентификационный</w:t>
      </w:r>
      <w:r w:rsidRPr="00A75777">
        <w:rPr>
          <w:b/>
          <w:i/>
          <w:sz w:val="22"/>
          <w:szCs w:val="22"/>
        </w:rPr>
        <w:t xml:space="preserve"> номер </w:t>
      </w:r>
      <w:r w:rsidR="002C5E3D" w:rsidRPr="00A75777">
        <w:rPr>
          <w:b/>
          <w:i/>
          <w:sz w:val="22"/>
          <w:szCs w:val="22"/>
        </w:rPr>
        <w:t>4-32432-</w:t>
      </w:r>
      <w:r w:rsidR="002C5E3D" w:rsidRPr="00A75777">
        <w:rPr>
          <w:b/>
          <w:i/>
          <w:sz w:val="22"/>
          <w:szCs w:val="22"/>
          <w:lang w:val="en-US"/>
        </w:rPr>
        <w:t>H</w:t>
      </w:r>
      <w:r w:rsidR="002C5E3D" w:rsidRPr="00A75777">
        <w:rPr>
          <w:b/>
          <w:i/>
          <w:sz w:val="22"/>
          <w:szCs w:val="22"/>
        </w:rPr>
        <w:t>-001</w:t>
      </w:r>
      <w:r w:rsidR="002C5E3D" w:rsidRPr="00A75777">
        <w:rPr>
          <w:b/>
          <w:i/>
          <w:sz w:val="22"/>
          <w:szCs w:val="22"/>
          <w:lang w:val="en-US"/>
        </w:rPr>
        <w:t>P</w:t>
      </w:r>
      <w:r w:rsidR="002C5E3D" w:rsidRPr="00A75777">
        <w:rPr>
          <w:b/>
          <w:i/>
          <w:sz w:val="22"/>
          <w:szCs w:val="22"/>
        </w:rPr>
        <w:t>-02</w:t>
      </w:r>
      <w:r w:rsidR="002C5E3D" w:rsidRPr="00A75777">
        <w:rPr>
          <w:b/>
          <w:i/>
          <w:sz w:val="22"/>
          <w:szCs w:val="22"/>
          <w:lang w:val="en-US"/>
        </w:rPr>
        <w:t>E</w:t>
      </w:r>
      <w:r w:rsidRPr="00A75777">
        <w:rPr>
          <w:b/>
          <w:bCs/>
          <w:i/>
          <w:iCs/>
          <w:sz w:val="22"/>
          <w:szCs w:val="22"/>
        </w:rPr>
        <w:t xml:space="preserve"> от</w:t>
      </w:r>
      <w:r w:rsidR="002C5E3D" w:rsidRPr="00A75777">
        <w:rPr>
          <w:b/>
          <w:bCs/>
          <w:i/>
          <w:iCs/>
          <w:sz w:val="22"/>
          <w:szCs w:val="22"/>
        </w:rPr>
        <w:t xml:space="preserve"> 23.08</w:t>
      </w:r>
      <w:r w:rsidR="00C620BE" w:rsidRPr="00A75777">
        <w:rPr>
          <w:b/>
          <w:bCs/>
          <w:i/>
          <w:iCs/>
          <w:sz w:val="22"/>
          <w:szCs w:val="22"/>
        </w:rPr>
        <w:t>.</w:t>
      </w:r>
      <w:r w:rsidRPr="00A75777">
        <w:rPr>
          <w:b/>
          <w:bCs/>
          <w:i/>
          <w:iCs/>
          <w:sz w:val="22"/>
          <w:szCs w:val="22"/>
        </w:rPr>
        <w:t>2016</w:t>
      </w:r>
    </w:p>
    <w:p w14:paraId="5B6E4EAA" w14:textId="77777777" w:rsidR="008A23BA" w:rsidRPr="00A75777" w:rsidRDefault="008A23BA" w:rsidP="008A23BA">
      <w:pPr>
        <w:pBdr>
          <w:top w:val="single" w:sz="4" w:space="1" w:color="auto"/>
        </w:pBdr>
        <w:jc w:val="center"/>
        <w:rPr>
          <w:sz w:val="22"/>
          <w:szCs w:val="22"/>
        </w:rPr>
      </w:pPr>
    </w:p>
    <w:p w14:paraId="31CCA840" w14:textId="77777777" w:rsidR="008A23BA" w:rsidRPr="00A75777" w:rsidRDefault="008A23BA" w:rsidP="008A23BA">
      <w:pPr>
        <w:tabs>
          <w:tab w:val="left" w:pos="9866"/>
        </w:tabs>
        <w:jc w:val="center"/>
        <w:rPr>
          <w:sz w:val="22"/>
          <w:szCs w:val="22"/>
        </w:rPr>
      </w:pPr>
      <w:r w:rsidRPr="00A75777">
        <w:rPr>
          <w:sz w:val="22"/>
          <w:szCs w:val="22"/>
        </w:rPr>
        <w:t xml:space="preserve">Серия Программы биржевых облигаций: </w:t>
      </w:r>
      <w:r w:rsidR="00C620BE" w:rsidRPr="00A75777">
        <w:rPr>
          <w:b/>
          <w:i/>
          <w:sz w:val="22"/>
          <w:szCs w:val="22"/>
        </w:rPr>
        <w:t>001Р</w:t>
      </w:r>
    </w:p>
    <w:p w14:paraId="135F6696" w14:textId="77777777" w:rsidR="0011078C" w:rsidRPr="00A75777" w:rsidRDefault="008A23BA" w:rsidP="002C5E3D">
      <w:pPr>
        <w:tabs>
          <w:tab w:val="left" w:pos="9866"/>
        </w:tabs>
        <w:jc w:val="center"/>
        <w:rPr>
          <w:sz w:val="22"/>
          <w:szCs w:val="22"/>
        </w:rPr>
      </w:pPr>
      <w:r w:rsidRPr="00A75777">
        <w:rPr>
          <w:sz w:val="22"/>
          <w:szCs w:val="22"/>
        </w:rPr>
        <w:t xml:space="preserve">Срок действия Программы биржевых облигаций серии </w:t>
      </w:r>
      <w:r w:rsidR="002C5E3D" w:rsidRPr="00A75777">
        <w:rPr>
          <w:sz w:val="22"/>
          <w:szCs w:val="22"/>
        </w:rPr>
        <w:t>001</w:t>
      </w:r>
      <w:r w:rsidR="002C5E3D" w:rsidRPr="00A75777">
        <w:rPr>
          <w:sz w:val="22"/>
          <w:szCs w:val="22"/>
          <w:lang w:val="en-US"/>
        </w:rPr>
        <w:t>P</w:t>
      </w:r>
      <w:r w:rsidRPr="00A75777">
        <w:rPr>
          <w:sz w:val="22"/>
          <w:szCs w:val="22"/>
        </w:rPr>
        <w:t>:</w:t>
      </w:r>
      <w:r w:rsidR="002C5E3D" w:rsidRPr="00A75777">
        <w:rPr>
          <w:sz w:val="22"/>
          <w:szCs w:val="22"/>
        </w:rPr>
        <w:t xml:space="preserve"> </w:t>
      </w:r>
      <w:r w:rsidR="00C620BE" w:rsidRPr="00A75777">
        <w:rPr>
          <w:b/>
          <w:i/>
          <w:sz w:val="22"/>
          <w:szCs w:val="22"/>
        </w:rPr>
        <w:t>бессрочная</w:t>
      </w:r>
    </w:p>
    <w:p w14:paraId="4DEF38F8" w14:textId="77777777" w:rsidR="003C05DD" w:rsidRPr="00A75777" w:rsidRDefault="003C05DD" w:rsidP="008337C6">
      <w:pPr>
        <w:spacing w:before="120" w:after="120"/>
        <w:jc w:val="both"/>
        <w:rPr>
          <w:sz w:val="24"/>
          <w:szCs w:val="24"/>
        </w:rPr>
      </w:pPr>
    </w:p>
    <w:p w14:paraId="6D696FF0" w14:textId="29FECA50" w:rsidR="0011078C" w:rsidRPr="00A75777" w:rsidRDefault="00C445CC" w:rsidP="008337C6">
      <w:pPr>
        <w:spacing w:before="120" w:after="120"/>
        <w:jc w:val="both"/>
        <w:rPr>
          <w:sz w:val="24"/>
          <w:szCs w:val="24"/>
        </w:rPr>
      </w:pPr>
      <w:r w:rsidRPr="00A75777">
        <w:rPr>
          <w:sz w:val="24"/>
          <w:szCs w:val="24"/>
        </w:rPr>
        <w:t>Утверждены решением</w:t>
      </w:r>
      <w:r w:rsidR="0011078C" w:rsidRPr="00A75777">
        <w:rPr>
          <w:sz w:val="24"/>
          <w:szCs w:val="24"/>
        </w:rPr>
        <w:t xml:space="preserve"> </w:t>
      </w:r>
      <w:r w:rsidR="00A03FB4" w:rsidRPr="00A75777">
        <w:rPr>
          <w:sz w:val="24"/>
          <w:szCs w:val="24"/>
        </w:rPr>
        <w:t>Генерального директора</w:t>
      </w:r>
      <w:r w:rsidR="0011078C" w:rsidRPr="00A75777">
        <w:rPr>
          <w:sz w:val="24"/>
          <w:szCs w:val="24"/>
        </w:rPr>
        <w:t xml:space="preserve"> </w:t>
      </w:r>
      <w:r w:rsidR="00C620BE" w:rsidRPr="00A75777">
        <w:rPr>
          <w:sz w:val="24"/>
          <w:szCs w:val="24"/>
        </w:rPr>
        <w:t>Публичного акционерного о</w:t>
      </w:r>
      <w:r w:rsidR="0011078C" w:rsidRPr="00A75777">
        <w:rPr>
          <w:sz w:val="24"/>
          <w:szCs w:val="24"/>
        </w:rPr>
        <w:t xml:space="preserve">бщества </w:t>
      </w:r>
      <w:r w:rsidR="00C620BE" w:rsidRPr="00A75777">
        <w:rPr>
          <w:sz w:val="24"/>
          <w:szCs w:val="24"/>
        </w:rPr>
        <w:t>«Государственная транспортная лизинговая компания»</w:t>
      </w:r>
      <w:r w:rsidR="0011078C" w:rsidRPr="00A75777">
        <w:rPr>
          <w:sz w:val="24"/>
          <w:szCs w:val="24"/>
        </w:rPr>
        <w:t xml:space="preserve"> об утверждении Условий </w:t>
      </w:r>
      <w:r w:rsidR="003C34B4" w:rsidRPr="00A75777">
        <w:rPr>
          <w:sz w:val="24"/>
          <w:szCs w:val="24"/>
        </w:rPr>
        <w:t xml:space="preserve">дополнительного </w:t>
      </w:r>
      <w:r w:rsidR="0011078C" w:rsidRPr="00A75777">
        <w:rPr>
          <w:sz w:val="24"/>
          <w:szCs w:val="24"/>
        </w:rPr>
        <w:t>выпуска биржевых облигаций</w:t>
      </w:r>
      <w:r w:rsidR="008337C6" w:rsidRPr="00A75777">
        <w:rPr>
          <w:sz w:val="24"/>
          <w:szCs w:val="24"/>
        </w:rPr>
        <w:t xml:space="preserve"> в рамках Программы биржевых облигаций серии </w:t>
      </w:r>
      <w:r w:rsidR="00C620BE" w:rsidRPr="00A75777">
        <w:rPr>
          <w:sz w:val="24"/>
          <w:szCs w:val="24"/>
        </w:rPr>
        <w:t>001Р</w:t>
      </w:r>
      <w:r w:rsidR="0011078C" w:rsidRPr="00A75777">
        <w:rPr>
          <w:sz w:val="24"/>
          <w:szCs w:val="24"/>
        </w:rPr>
        <w:t xml:space="preserve">, принятым </w:t>
      </w:r>
      <w:r w:rsidR="00E61763" w:rsidRPr="00A75777">
        <w:rPr>
          <w:sz w:val="24"/>
          <w:szCs w:val="24"/>
        </w:rPr>
        <w:t>«</w:t>
      </w:r>
      <w:r w:rsidR="00A75777" w:rsidRPr="00A75777">
        <w:rPr>
          <w:sz w:val="24"/>
          <w:szCs w:val="24"/>
        </w:rPr>
        <w:t>12</w:t>
      </w:r>
      <w:r w:rsidR="0011078C" w:rsidRPr="00A75777">
        <w:rPr>
          <w:sz w:val="24"/>
          <w:szCs w:val="24"/>
        </w:rPr>
        <w:t>»</w:t>
      </w:r>
      <w:r w:rsidR="002C5E3D" w:rsidRPr="00A75777">
        <w:rPr>
          <w:sz w:val="24"/>
          <w:szCs w:val="24"/>
        </w:rPr>
        <w:t xml:space="preserve"> </w:t>
      </w:r>
      <w:r w:rsidR="003C34B4" w:rsidRPr="00A75777">
        <w:rPr>
          <w:sz w:val="24"/>
          <w:szCs w:val="24"/>
        </w:rPr>
        <w:t>декабря</w:t>
      </w:r>
      <w:r w:rsidR="00E61763" w:rsidRPr="00A75777">
        <w:rPr>
          <w:sz w:val="24"/>
          <w:szCs w:val="24"/>
        </w:rPr>
        <w:t xml:space="preserve"> 201</w:t>
      </w:r>
      <w:r w:rsidR="008337C6" w:rsidRPr="00A75777">
        <w:rPr>
          <w:sz w:val="24"/>
          <w:szCs w:val="24"/>
        </w:rPr>
        <w:t>6</w:t>
      </w:r>
      <w:r w:rsidR="0011078C" w:rsidRPr="00A75777">
        <w:rPr>
          <w:sz w:val="24"/>
          <w:szCs w:val="24"/>
        </w:rPr>
        <w:t xml:space="preserve"> г</w:t>
      </w:r>
      <w:r w:rsidR="00E61763" w:rsidRPr="00A75777">
        <w:rPr>
          <w:sz w:val="24"/>
          <w:szCs w:val="24"/>
        </w:rPr>
        <w:t>., Приказ от «</w:t>
      </w:r>
      <w:r w:rsidR="00A75777" w:rsidRPr="00A75777">
        <w:rPr>
          <w:sz w:val="24"/>
          <w:szCs w:val="24"/>
        </w:rPr>
        <w:t>12</w:t>
      </w:r>
      <w:r w:rsidR="0011078C" w:rsidRPr="00A75777">
        <w:rPr>
          <w:sz w:val="24"/>
          <w:szCs w:val="24"/>
        </w:rPr>
        <w:t xml:space="preserve">» </w:t>
      </w:r>
      <w:r w:rsidR="003C34B4" w:rsidRPr="00A75777">
        <w:rPr>
          <w:sz w:val="24"/>
          <w:szCs w:val="24"/>
        </w:rPr>
        <w:t>декабря</w:t>
      </w:r>
      <w:r w:rsidR="002C5E3D" w:rsidRPr="00A75777">
        <w:rPr>
          <w:sz w:val="24"/>
          <w:szCs w:val="24"/>
        </w:rPr>
        <w:t xml:space="preserve"> </w:t>
      </w:r>
      <w:r w:rsidR="0011078C" w:rsidRPr="00A75777">
        <w:rPr>
          <w:sz w:val="24"/>
          <w:szCs w:val="24"/>
        </w:rPr>
        <w:t>201</w:t>
      </w:r>
      <w:r w:rsidR="008337C6" w:rsidRPr="00A75777">
        <w:rPr>
          <w:sz w:val="24"/>
          <w:szCs w:val="24"/>
        </w:rPr>
        <w:t>6</w:t>
      </w:r>
      <w:r w:rsidR="0011078C" w:rsidRPr="00A75777">
        <w:rPr>
          <w:sz w:val="24"/>
          <w:szCs w:val="24"/>
        </w:rPr>
        <w:t xml:space="preserve">г., № </w:t>
      </w:r>
      <w:r w:rsidR="00A75777" w:rsidRPr="00A75777">
        <w:rPr>
          <w:sz w:val="24"/>
          <w:szCs w:val="24"/>
        </w:rPr>
        <w:t>189</w:t>
      </w:r>
      <w:r w:rsidR="002C5E3D" w:rsidRPr="00A75777">
        <w:rPr>
          <w:sz w:val="24"/>
          <w:szCs w:val="24"/>
        </w:rPr>
        <w:t>.</w:t>
      </w:r>
    </w:p>
    <w:p w14:paraId="00F82EF8" w14:textId="77777777" w:rsidR="0011078C" w:rsidRPr="00A75777" w:rsidRDefault="0011078C" w:rsidP="008337C6">
      <w:pPr>
        <w:spacing w:before="120" w:after="120"/>
        <w:jc w:val="both"/>
        <w:rPr>
          <w:sz w:val="24"/>
          <w:szCs w:val="24"/>
        </w:rPr>
      </w:pPr>
      <w:r w:rsidRPr="00A75777">
        <w:rPr>
          <w:sz w:val="24"/>
          <w:szCs w:val="24"/>
        </w:rPr>
        <w:lastRenderedPageBreak/>
        <w:t xml:space="preserve">на основании </w:t>
      </w:r>
      <w:r w:rsidR="00C620BE" w:rsidRPr="00A75777">
        <w:rPr>
          <w:sz w:val="24"/>
          <w:szCs w:val="24"/>
        </w:rPr>
        <w:t>Распоряжения единственного акционера Публичного акционерного общества «Государственная транспортная лизинговая компания» об утверждении первой части решения о выпуске ценных бумаг (Программы биржевых облигаций серии 001Р)</w:t>
      </w:r>
      <w:r w:rsidR="00B722F5" w:rsidRPr="00A75777">
        <w:rPr>
          <w:sz w:val="24"/>
          <w:szCs w:val="24"/>
        </w:rPr>
        <w:t xml:space="preserve">, </w:t>
      </w:r>
      <w:r w:rsidRPr="00A75777">
        <w:rPr>
          <w:sz w:val="24"/>
          <w:szCs w:val="24"/>
        </w:rPr>
        <w:t>принятого «</w:t>
      </w:r>
      <w:r w:rsidR="00C620BE" w:rsidRPr="00A75777">
        <w:rPr>
          <w:sz w:val="24"/>
          <w:szCs w:val="24"/>
        </w:rPr>
        <w:t>07</w:t>
      </w:r>
      <w:r w:rsidRPr="00A75777">
        <w:rPr>
          <w:sz w:val="24"/>
          <w:szCs w:val="24"/>
        </w:rPr>
        <w:t xml:space="preserve">» </w:t>
      </w:r>
      <w:r w:rsidR="00C620BE" w:rsidRPr="00A75777">
        <w:rPr>
          <w:sz w:val="24"/>
          <w:szCs w:val="24"/>
        </w:rPr>
        <w:t>июля</w:t>
      </w:r>
      <w:r w:rsidR="008337C6" w:rsidRPr="00A75777">
        <w:rPr>
          <w:sz w:val="24"/>
          <w:szCs w:val="24"/>
        </w:rPr>
        <w:t xml:space="preserve"> 2016</w:t>
      </w:r>
      <w:r w:rsidRPr="00A75777">
        <w:rPr>
          <w:sz w:val="24"/>
          <w:szCs w:val="24"/>
        </w:rPr>
        <w:t xml:space="preserve"> г.,</w:t>
      </w:r>
      <w:r w:rsidR="00C41E18" w:rsidRPr="00A75777">
        <w:rPr>
          <w:sz w:val="24"/>
          <w:szCs w:val="24"/>
        </w:rPr>
        <w:t xml:space="preserve"> </w:t>
      </w:r>
      <w:r w:rsidR="00C620BE" w:rsidRPr="00A75777">
        <w:rPr>
          <w:sz w:val="24"/>
          <w:szCs w:val="24"/>
        </w:rPr>
        <w:t>Распоряжение</w:t>
      </w:r>
      <w:r w:rsidRPr="00A75777">
        <w:rPr>
          <w:sz w:val="24"/>
          <w:szCs w:val="24"/>
        </w:rPr>
        <w:t xml:space="preserve"> от «</w:t>
      </w:r>
      <w:r w:rsidR="00C620BE" w:rsidRPr="00A75777">
        <w:rPr>
          <w:sz w:val="24"/>
          <w:szCs w:val="24"/>
        </w:rPr>
        <w:t>07</w:t>
      </w:r>
      <w:r w:rsidRPr="00A75777">
        <w:rPr>
          <w:sz w:val="24"/>
          <w:szCs w:val="24"/>
        </w:rPr>
        <w:t xml:space="preserve">» </w:t>
      </w:r>
      <w:r w:rsidR="00C620BE" w:rsidRPr="00A75777">
        <w:rPr>
          <w:sz w:val="24"/>
          <w:szCs w:val="24"/>
        </w:rPr>
        <w:t>июля</w:t>
      </w:r>
      <w:r w:rsidRPr="00A75777">
        <w:rPr>
          <w:sz w:val="24"/>
          <w:szCs w:val="24"/>
        </w:rPr>
        <w:t xml:space="preserve"> 201</w:t>
      </w:r>
      <w:r w:rsidR="008337C6" w:rsidRPr="00A75777">
        <w:rPr>
          <w:sz w:val="24"/>
          <w:szCs w:val="24"/>
        </w:rPr>
        <w:t>6</w:t>
      </w:r>
      <w:r w:rsidRPr="00A75777">
        <w:rPr>
          <w:sz w:val="24"/>
          <w:szCs w:val="24"/>
        </w:rPr>
        <w:t xml:space="preserve"> г. № </w:t>
      </w:r>
      <w:r w:rsidR="00C620BE" w:rsidRPr="00A75777">
        <w:rPr>
          <w:sz w:val="24"/>
          <w:szCs w:val="24"/>
        </w:rPr>
        <w:t>МС-90-р</w:t>
      </w:r>
      <w:r w:rsidRPr="00A75777">
        <w:rPr>
          <w:sz w:val="24"/>
          <w:szCs w:val="24"/>
        </w:rPr>
        <w:t xml:space="preserve">. </w:t>
      </w:r>
    </w:p>
    <w:p w14:paraId="4C2E9F68" w14:textId="77777777" w:rsidR="0011078C" w:rsidRPr="00A75777" w:rsidRDefault="0011078C" w:rsidP="009779D0">
      <w:pPr>
        <w:jc w:val="both"/>
        <w:rPr>
          <w:sz w:val="24"/>
          <w:szCs w:val="24"/>
        </w:rPr>
      </w:pPr>
      <w:r w:rsidRPr="00A75777">
        <w:rPr>
          <w:sz w:val="24"/>
          <w:szCs w:val="24"/>
        </w:rPr>
        <w:t>Место нахождения эмитента и контактные телефоны:</w:t>
      </w:r>
    </w:p>
    <w:p w14:paraId="33A64548" w14:textId="77777777" w:rsidR="008337C6" w:rsidRPr="00A75777" w:rsidRDefault="00C620BE" w:rsidP="00A03FB4">
      <w:pPr>
        <w:jc w:val="both"/>
        <w:rPr>
          <w:b/>
          <w:i/>
          <w:sz w:val="24"/>
          <w:szCs w:val="24"/>
        </w:rPr>
      </w:pPr>
      <w:r w:rsidRPr="00A75777">
        <w:rPr>
          <w:b/>
          <w:i/>
          <w:sz w:val="24"/>
          <w:szCs w:val="24"/>
        </w:rPr>
        <w:t>629008, Ямало-Ненецкий автономный округ, город Салехард, ул. Республики, дом 73, комната 100</w:t>
      </w:r>
    </w:p>
    <w:p w14:paraId="0CBC9AB3" w14:textId="77777777" w:rsidR="00C620BE" w:rsidRPr="00A75777" w:rsidRDefault="00C620BE" w:rsidP="00A03FB4">
      <w:pPr>
        <w:jc w:val="both"/>
        <w:rPr>
          <w:sz w:val="24"/>
          <w:szCs w:val="24"/>
        </w:rPr>
      </w:pPr>
    </w:p>
    <w:p w14:paraId="3A8779B4" w14:textId="77777777" w:rsidR="00A03FB4" w:rsidRPr="00A75777" w:rsidRDefault="00A03FB4" w:rsidP="00A03FB4">
      <w:pPr>
        <w:jc w:val="both"/>
        <w:rPr>
          <w:b/>
          <w:i/>
          <w:sz w:val="24"/>
          <w:szCs w:val="24"/>
        </w:rPr>
      </w:pPr>
      <w:r w:rsidRPr="00A75777">
        <w:rPr>
          <w:sz w:val="24"/>
          <w:szCs w:val="24"/>
        </w:rPr>
        <w:t xml:space="preserve">Телефон: </w:t>
      </w:r>
      <w:r w:rsidR="00C620BE" w:rsidRPr="00A75777">
        <w:rPr>
          <w:b/>
          <w:i/>
          <w:sz w:val="24"/>
          <w:szCs w:val="24"/>
        </w:rPr>
        <w:t>+7 (495) 2210012</w:t>
      </w:r>
    </w:p>
    <w:p w14:paraId="7A54BC76" w14:textId="77777777" w:rsidR="008337C6" w:rsidRPr="00A75777" w:rsidRDefault="008337C6" w:rsidP="00A03FB4">
      <w:pPr>
        <w:jc w:val="both"/>
        <w:rPr>
          <w:sz w:val="24"/>
          <w:szCs w:val="24"/>
        </w:rPr>
      </w:pPr>
    </w:p>
    <w:p w14:paraId="1FCF0569" w14:textId="77777777" w:rsidR="0011078C" w:rsidRPr="00A75777" w:rsidRDefault="0011078C" w:rsidP="009779D0">
      <w:pPr>
        <w:pStyle w:val="Style1ptJustifiedFirstline095cm"/>
        <w:ind w:firstLine="0"/>
        <w:rPr>
          <w:b/>
          <w:bCs/>
          <w:i/>
          <w:iCs/>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11078C" w:rsidRPr="00A75777" w14:paraId="3D19ECCA" w14:textId="77777777" w:rsidTr="00C42E7B">
        <w:tc>
          <w:tcPr>
            <w:tcW w:w="9979" w:type="dxa"/>
            <w:gridSpan w:val="12"/>
            <w:tcBorders>
              <w:top w:val="single" w:sz="4" w:space="0" w:color="auto"/>
              <w:left w:val="single" w:sz="4" w:space="0" w:color="auto"/>
              <w:bottom w:val="nil"/>
              <w:right w:val="single" w:sz="4" w:space="0" w:color="auto"/>
            </w:tcBorders>
            <w:vAlign w:val="bottom"/>
          </w:tcPr>
          <w:p w14:paraId="640F6170" w14:textId="77777777" w:rsidR="0011078C" w:rsidRPr="00A75777" w:rsidRDefault="0011078C">
            <w:pPr>
              <w:rPr>
                <w:sz w:val="24"/>
                <w:szCs w:val="24"/>
              </w:rPr>
            </w:pPr>
          </w:p>
        </w:tc>
      </w:tr>
      <w:tr w:rsidR="0011078C" w:rsidRPr="00A75777" w14:paraId="3D5C1230" w14:textId="77777777" w:rsidTr="00871804">
        <w:tc>
          <w:tcPr>
            <w:tcW w:w="170" w:type="dxa"/>
            <w:tcBorders>
              <w:top w:val="nil"/>
              <w:left w:val="single" w:sz="4" w:space="0" w:color="auto"/>
              <w:bottom w:val="nil"/>
              <w:right w:val="nil"/>
            </w:tcBorders>
            <w:vAlign w:val="bottom"/>
          </w:tcPr>
          <w:p w14:paraId="269DD8D3" w14:textId="77777777" w:rsidR="0011078C" w:rsidRPr="00A75777" w:rsidRDefault="0011078C">
            <w:pPr>
              <w:rPr>
                <w:sz w:val="24"/>
                <w:szCs w:val="24"/>
              </w:rPr>
            </w:pPr>
          </w:p>
        </w:tc>
        <w:tc>
          <w:tcPr>
            <w:tcW w:w="5387" w:type="dxa"/>
            <w:gridSpan w:val="7"/>
            <w:tcBorders>
              <w:top w:val="nil"/>
              <w:left w:val="nil"/>
              <w:bottom w:val="nil"/>
              <w:right w:val="nil"/>
            </w:tcBorders>
            <w:shd w:val="clear" w:color="auto" w:fill="auto"/>
            <w:vAlign w:val="bottom"/>
          </w:tcPr>
          <w:p w14:paraId="1093EF85" w14:textId="77777777" w:rsidR="00C620BE" w:rsidRPr="00A75777" w:rsidRDefault="00C620BE" w:rsidP="00C620BE">
            <w:pPr>
              <w:ind w:right="141"/>
              <w:jc w:val="both"/>
              <w:rPr>
                <w:b/>
                <w:sz w:val="24"/>
                <w:szCs w:val="24"/>
              </w:rPr>
            </w:pPr>
            <w:r w:rsidRPr="00A75777">
              <w:rPr>
                <w:b/>
                <w:sz w:val="24"/>
                <w:szCs w:val="24"/>
              </w:rPr>
              <w:t xml:space="preserve">Генеральный директор </w:t>
            </w:r>
          </w:p>
          <w:p w14:paraId="16588521" w14:textId="77777777" w:rsidR="00C620BE" w:rsidRPr="00A75777" w:rsidRDefault="00C620BE" w:rsidP="00C620BE">
            <w:pPr>
              <w:ind w:right="141"/>
              <w:jc w:val="both"/>
              <w:rPr>
                <w:b/>
                <w:sz w:val="24"/>
                <w:szCs w:val="24"/>
              </w:rPr>
            </w:pPr>
            <w:r w:rsidRPr="00A75777">
              <w:rPr>
                <w:b/>
                <w:sz w:val="24"/>
                <w:szCs w:val="24"/>
              </w:rPr>
              <w:t>Публичного акционерного общества</w:t>
            </w:r>
          </w:p>
          <w:p w14:paraId="5CF80539" w14:textId="77777777" w:rsidR="00C620BE" w:rsidRPr="00A75777" w:rsidRDefault="00C620BE" w:rsidP="00C620BE">
            <w:pPr>
              <w:ind w:right="141"/>
              <w:jc w:val="both"/>
              <w:rPr>
                <w:b/>
                <w:sz w:val="24"/>
                <w:szCs w:val="24"/>
              </w:rPr>
            </w:pPr>
            <w:r w:rsidRPr="00A75777">
              <w:rPr>
                <w:b/>
                <w:sz w:val="24"/>
                <w:szCs w:val="24"/>
              </w:rPr>
              <w:t>«Государственная транспортная</w:t>
            </w:r>
          </w:p>
          <w:p w14:paraId="31ED4B6D" w14:textId="77777777" w:rsidR="0011078C" w:rsidRPr="00A75777" w:rsidRDefault="00C620BE" w:rsidP="00C620BE">
            <w:pPr>
              <w:rPr>
                <w:sz w:val="24"/>
                <w:szCs w:val="24"/>
              </w:rPr>
            </w:pPr>
            <w:r w:rsidRPr="00A75777">
              <w:rPr>
                <w:b/>
                <w:sz w:val="24"/>
                <w:szCs w:val="24"/>
              </w:rPr>
              <w:t xml:space="preserve">лизинговая компания»                            </w:t>
            </w:r>
            <w:r w:rsidRPr="00A75777">
              <w:rPr>
                <w:b/>
                <w:bCs/>
                <w:sz w:val="24"/>
                <w:szCs w:val="24"/>
              </w:rPr>
              <w:t xml:space="preserve">                     </w:t>
            </w:r>
            <w:r w:rsidRPr="00A75777" w:rsidDel="00454242">
              <w:rPr>
                <w:b/>
                <w:bCs/>
                <w:iCs/>
                <w:noProof/>
                <w:sz w:val="24"/>
                <w:szCs w:val="24"/>
              </w:rPr>
              <w:t xml:space="preserve"> </w:t>
            </w:r>
            <w:r w:rsidR="0011078C" w:rsidRPr="00A75777">
              <w:rPr>
                <w:b/>
                <w:i/>
                <w:sz w:val="24"/>
                <w:szCs w:val="24"/>
              </w:rPr>
              <w:tab/>
            </w:r>
          </w:p>
        </w:tc>
        <w:tc>
          <w:tcPr>
            <w:tcW w:w="1531" w:type="dxa"/>
            <w:tcBorders>
              <w:top w:val="nil"/>
              <w:left w:val="nil"/>
              <w:bottom w:val="single" w:sz="4" w:space="0" w:color="auto"/>
              <w:right w:val="nil"/>
            </w:tcBorders>
            <w:vAlign w:val="bottom"/>
          </w:tcPr>
          <w:p w14:paraId="777367C4" w14:textId="77777777" w:rsidR="0011078C" w:rsidRPr="00A75777" w:rsidRDefault="0011078C">
            <w:pPr>
              <w:jc w:val="center"/>
              <w:rPr>
                <w:sz w:val="24"/>
                <w:szCs w:val="24"/>
              </w:rPr>
            </w:pPr>
          </w:p>
        </w:tc>
        <w:tc>
          <w:tcPr>
            <w:tcW w:w="170" w:type="dxa"/>
            <w:tcBorders>
              <w:top w:val="nil"/>
              <w:left w:val="nil"/>
              <w:bottom w:val="nil"/>
              <w:right w:val="nil"/>
            </w:tcBorders>
            <w:vAlign w:val="bottom"/>
          </w:tcPr>
          <w:p w14:paraId="2160BBDF" w14:textId="77777777" w:rsidR="0011078C" w:rsidRPr="00A75777" w:rsidRDefault="0011078C">
            <w:pPr>
              <w:rPr>
                <w:sz w:val="24"/>
                <w:szCs w:val="24"/>
              </w:rPr>
            </w:pPr>
          </w:p>
        </w:tc>
        <w:tc>
          <w:tcPr>
            <w:tcW w:w="2551" w:type="dxa"/>
            <w:tcBorders>
              <w:top w:val="nil"/>
              <w:left w:val="nil"/>
              <w:bottom w:val="single" w:sz="4" w:space="0" w:color="auto"/>
              <w:right w:val="nil"/>
            </w:tcBorders>
            <w:vAlign w:val="bottom"/>
          </w:tcPr>
          <w:p w14:paraId="1714229F" w14:textId="77777777" w:rsidR="0011078C" w:rsidRPr="00A75777" w:rsidRDefault="00C620BE" w:rsidP="00C445CC">
            <w:pPr>
              <w:jc w:val="center"/>
              <w:rPr>
                <w:sz w:val="24"/>
                <w:szCs w:val="24"/>
              </w:rPr>
            </w:pPr>
            <w:r w:rsidRPr="00A75777">
              <w:rPr>
                <w:b/>
                <w:i/>
                <w:sz w:val="24"/>
                <w:szCs w:val="24"/>
              </w:rPr>
              <w:t>С.Н. Храмагин</w:t>
            </w:r>
          </w:p>
        </w:tc>
        <w:tc>
          <w:tcPr>
            <w:tcW w:w="170" w:type="dxa"/>
            <w:tcBorders>
              <w:top w:val="nil"/>
              <w:left w:val="nil"/>
              <w:bottom w:val="nil"/>
              <w:right w:val="single" w:sz="4" w:space="0" w:color="auto"/>
            </w:tcBorders>
            <w:vAlign w:val="bottom"/>
          </w:tcPr>
          <w:p w14:paraId="7A80E19C" w14:textId="77777777" w:rsidR="0011078C" w:rsidRPr="00A75777" w:rsidRDefault="0011078C">
            <w:pPr>
              <w:rPr>
                <w:sz w:val="24"/>
                <w:szCs w:val="24"/>
              </w:rPr>
            </w:pPr>
          </w:p>
        </w:tc>
      </w:tr>
      <w:tr w:rsidR="0011078C" w:rsidRPr="00A75777" w14:paraId="608A7122" w14:textId="77777777" w:rsidTr="00871804">
        <w:tc>
          <w:tcPr>
            <w:tcW w:w="170" w:type="dxa"/>
            <w:tcBorders>
              <w:top w:val="nil"/>
              <w:left w:val="single" w:sz="4" w:space="0" w:color="auto"/>
              <w:bottom w:val="nil"/>
              <w:right w:val="nil"/>
            </w:tcBorders>
          </w:tcPr>
          <w:p w14:paraId="1032804D" w14:textId="77777777" w:rsidR="0011078C" w:rsidRPr="00A75777" w:rsidRDefault="0011078C"/>
        </w:tc>
        <w:tc>
          <w:tcPr>
            <w:tcW w:w="5387" w:type="dxa"/>
            <w:gridSpan w:val="7"/>
            <w:tcBorders>
              <w:top w:val="nil"/>
              <w:left w:val="nil"/>
              <w:bottom w:val="nil"/>
              <w:right w:val="nil"/>
            </w:tcBorders>
            <w:shd w:val="clear" w:color="auto" w:fill="auto"/>
          </w:tcPr>
          <w:p w14:paraId="7C70BAAC" w14:textId="77777777" w:rsidR="0011078C" w:rsidRPr="00A75777" w:rsidRDefault="0011078C"/>
        </w:tc>
        <w:tc>
          <w:tcPr>
            <w:tcW w:w="1531" w:type="dxa"/>
            <w:tcBorders>
              <w:top w:val="nil"/>
              <w:left w:val="nil"/>
              <w:bottom w:val="nil"/>
              <w:right w:val="nil"/>
            </w:tcBorders>
          </w:tcPr>
          <w:p w14:paraId="0BB65B3D" w14:textId="77777777" w:rsidR="0011078C" w:rsidRPr="00A75777" w:rsidRDefault="0011078C">
            <w:pPr>
              <w:jc w:val="center"/>
            </w:pPr>
            <w:r w:rsidRPr="00A75777">
              <w:t>подпись</w:t>
            </w:r>
          </w:p>
        </w:tc>
        <w:tc>
          <w:tcPr>
            <w:tcW w:w="170" w:type="dxa"/>
            <w:tcBorders>
              <w:top w:val="nil"/>
              <w:left w:val="nil"/>
              <w:bottom w:val="nil"/>
              <w:right w:val="nil"/>
            </w:tcBorders>
          </w:tcPr>
          <w:p w14:paraId="6DD6E549" w14:textId="77777777" w:rsidR="0011078C" w:rsidRPr="00A75777" w:rsidRDefault="0011078C"/>
        </w:tc>
        <w:tc>
          <w:tcPr>
            <w:tcW w:w="2551" w:type="dxa"/>
            <w:tcBorders>
              <w:top w:val="nil"/>
              <w:left w:val="nil"/>
              <w:bottom w:val="nil"/>
              <w:right w:val="nil"/>
            </w:tcBorders>
          </w:tcPr>
          <w:p w14:paraId="68270F36" w14:textId="77777777" w:rsidR="0011078C" w:rsidRPr="00A75777" w:rsidRDefault="0011078C">
            <w:pPr>
              <w:jc w:val="center"/>
            </w:pPr>
            <w:r w:rsidRPr="00A75777">
              <w:t>И.О. Фамилия</w:t>
            </w:r>
          </w:p>
        </w:tc>
        <w:tc>
          <w:tcPr>
            <w:tcW w:w="170" w:type="dxa"/>
            <w:tcBorders>
              <w:top w:val="nil"/>
              <w:left w:val="nil"/>
              <w:bottom w:val="nil"/>
              <w:right w:val="single" w:sz="4" w:space="0" w:color="auto"/>
            </w:tcBorders>
          </w:tcPr>
          <w:p w14:paraId="3D7F87D3" w14:textId="77777777" w:rsidR="0011078C" w:rsidRPr="00A75777" w:rsidRDefault="0011078C"/>
        </w:tc>
      </w:tr>
      <w:tr w:rsidR="0011078C" w:rsidRPr="00A75777" w14:paraId="0E0F8DA2" w14:textId="77777777" w:rsidTr="00871804">
        <w:trPr>
          <w:cantSplit/>
        </w:trPr>
        <w:tc>
          <w:tcPr>
            <w:tcW w:w="170" w:type="dxa"/>
            <w:tcBorders>
              <w:top w:val="nil"/>
              <w:left w:val="single" w:sz="4" w:space="0" w:color="auto"/>
              <w:bottom w:val="nil"/>
              <w:right w:val="nil"/>
            </w:tcBorders>
            <w:vAlign w:val="bottom"/>
          </w:tcPr>
          <w:p w14:paraId="3A230A21" w14:textId="77777777" w:rsidR="0011078C" w:rsidRPr="00A75777" w:rsidRDefault="0011078C">
            <w:pPr>
              <w:rPr>
                <w:sz w:val="24"/>
                <w:szCs w:val="24"/>
              </w:rPr>
            </w:pPr>
          </w:p>
        </w:tc>
        <w:tc>
          <w:tcPr>
            <w:tcW w:w="170" w:type="dxa"/>
            <w:tcBorders>
              <w:top w:val="nil"/>
              <w:left w:val="nil"/>
              <w:bottom w:val="nil"/>
              <w:right w:val="nil"/>
            </w:tcBorders>
            <w:shd w:val="clear" w:color="auto" w:fill="auto"/>
            <w:vAlign w:val="bottom"/>
          </w:tcPr>
          <w:p w14:paraId="6D487997" w14:textId="77777777" w:rsidR="0011078C" w:rsidRPr="00A75777" w:rsidRDefault="0011078C">
            <w:pPr>
              <w:jc w:val="right"/>
              <w:rPr>
                <w:sz w:val="24"/>
                <w:szCs w:val="24"/>
              </w:rPr>
            </w:pPr>
            <w:r w:rsidRPr="00A75777">
              <w:rPr>
                <w:sz w:val="24"/>
                <w:szCs w:val="24"/>
              </w:rPr>
              <w:t>“</w:t>
            </w:r>
          </w:p>
        </w:tc>
        <w:tc>
          <w:tcPr>
            <w:tcW w:w="397" w:type="dxa"/>
            <w:tcBorders>
              <w:top w:val="nil"/>
              <w:left w:val="nil"/>
              <w:bottom w:val="single" w:sz="4" w:space="0" w:color="auto"/>
              <w:right w:val="nil"/>
            </w:tcBorders>
            <w:shd w:val="clear" w:color="auto" w:fill="auto"/>
            <w:vAlign w:val="bottom"/>
          </w:tcPr>
          <w:p w14:paraId="106D7B63" w14:textId="2EA42C9D" w:rsidR="0011078C" w:rsidRPr="00A75777" w:rsidRDefault="00A75777">
            <w:pPr>
              <w:jc w:val="center"/>
              <w:rPr>
                <w:sz w:val="24"/>
                <w:szCs w:val="24"/>
              </w:rPr>
            </w:pPr>
            <w:r w:rsidRPr="00A75777">
              <w:rPr>
                <w:sz w:val="24"/>
                <w:szCs w:val="24"/>
              </w:rPr>
              <w:t>12</w:t>
            </w:r>
          </w:p>
        </w:tc>
        <w:tc>
          <w:tcPr>
            <w:tcW w:w="255" w:type="dxa"/>
            <w:tcBorders>
              <w:top w:val="nil"/>
              <w:left w:val="nil"/>
              <w:bottom w:val="nil"/>
              <w:right w:val="nil"/>
            </w:tcBorders>
            <w:shd w:val="clear" w:color="auto" w:fill="auto"/>
            <w:vAlign w:val="bottom"/>
          </w:tcPr>
          <w:p w14:paraId="53233D3C" w14:textId="77777777" w:rsidR="0011078C" w:rsidRPr="00A75777" w:rsidRDefault="0011078C">
            <w:pPr>
              <w:rPr>
                <w:sz w:val="24"/>
                <w:szCs w:val="24"/>
              </w:rPr>
            </w:pPr>
            <w:r w:rsidRPr="00A75777">
              <w:rPr>
                <w:sz w:val="24"/>
                <w:szCs w:val="24"/>
              </w:rPr>
              <w:t>”</w:t>
            </w:r>
          </w:p>
        </w:tc>
        <w:tc>
          <w:tcPr>
            <w:tcW w:w="1361" w:type="dxa"/>
            <w:tcBorders>
              <w:top w:val="nil"/>
              <w:left w:val="nil"/>
              <w:bottom w:val="single" w:sz="4" w:space="0" w:color="auto"/>
              <w:right w:val="nil"/>
            </w:tcBorders>
            <w:shd w:val="clear" w:color="auto" w:fill="auto"/>
            <w:vAlign w:val="bottom"/>
          </w:tcPr>
          <w:p w14:paraId="09F11073" w14:textId="34C644AD" w:rsidR="0011078C" w:rsidRPr="00A75777" w:rsidRDefault="003C34B4">
            <w:pPr>
              <w:jc w:val="center"/>
              <w:rPr>
                <w:sz w:val="22"/>
                <w:szCs w:val="22"/>
              </w:rPr>
            </w:pPr>
            <w:r w:rsidRPr="00A75777">
              <w:rPr>
                <w:sz w:val="22"/>
                <w:szCs w:val="22"/>
              </w:rPr>
              <w:t>декабря</w:t>
            </w:r>
          </w:p>
        </w:tc>
        <w:tc>
          <w:tcPr>
            <w:tcW w:w="397" w:type="dxa"/>
            <w:tcBorders>
              <w:top w:val="nil"/>
              <w:left w:val="nil"/>
              <w:bottom w:val="nil"/>
              <w:right w:val="nil"/>
            </w:tcBorders>
            <w:vAlign w:val="bottom"/>
          </w:tcPr>
          <w:p w14:paraId="0010C39A" w14:textId="77777777" w:rsidR="0011078C" w:rsidRPr="00A75777" w:rsidRDefault="0011078C">
            <w:pPr>
              <w:jc w:val="right"/>
              <w:rPr>
                <w:sz w:val="24"/>
                <w:szCs w:val="24"/>
              </w:rPr>
            </w:pPr>
            <w:r w:rsidRPr="00A75777">
              <w:rPr>
                <w:sz w:val="24"/>
                <w:szCs w:val="24"/>
              </w:rPr>
              <w:t>20</w:t>
            </w:r>
          </w:p>
        </w:tc>
        <w:tc>
          <w:tcPr>
            <w:tcW w:w="369" w:type="dxa"/>
            <w:tcBorders>
              <w:top w:val="nil"/>
              <w:left w:val="nil"/>
              <w:bottom w:val="single" w:sz="4" w:space="0" w:color="auto"/>
              <w:right w:val="nil"/>
            </w:tcBorders>
            <w:vAlign w:val="bottom"/>
          </w:tcPr>
          <w:p w14:paraId="1E2CAAC9" w14:textId="77777777" w:rsidR="0011078C" w:rsidRPr="00A75777" w:rsidRDefault="0011078C" w:rsidP="00C445CC">
            <w:pPr>
              <w:rPr>
                <w:sz w:val="24"/>
                <w:szCs w:val="24"/>
              </w:rPr>
            </w:pPr>
            <w:r w:rsidRPr="00A75777">
              <w:rPr>
                <w:sz w:val="24"/>
                <w:szCs w:val="24"/>
              </w:rPr>
              <w:t>1</w:t>
            </w:r>
            <w:r w:rsidR="00C445CC" w:rsidRPr="00A75777">
              <w:rPr>
                <w:sz w:val="24"/>
                <w:szCs w:val="24"/>
              </w:rPr>
              <w:t>6</w:t>
            </w:r>
          </w:p>
        </w:tc>
        <w:tc>
          <w:tcPr>
            <w:tcW w:w="2438" w:type="dxa"/>
            <w:tcBorders>
              <w:top w:val="nil"/>
              <w:left w:val="nil"/>
              <w:bottom w:val="nil"/>
              <w:right w:val="nil"/>
            </w:tcBorders>
            <w:vAlign w:val="bottom"/>
          </w:tcPr>
          <w:p w14:paraId="32A0B192" w14:textId="77777777" w:rsidR="0011078C" w:rsidRPr="00A75777" w:rsidRDefault="0011078C">
            <w:pPr>
              <w:ind w:left="57"/>
              <w:rPr>
                <w:sz w:val="24"/>
                <w:szCs w:val="24"/>
              </w:rPr>
            </w:pPr>
            <w:r w:rsidRPr="00A75777">
              <w:rPr>
                <w:sz w:val="24"/>
                <w:szCs w:val="24"/>
              </w:rPr>
              <w:t>г.</w:t>
            </w:r>
          </w:p>
        </w:tc>
        <w:tc>
          <w:tcPr>
            <w:tcW w:w="4422" w:type="dxa"/>
            <w:gridSpan w:val="4"/>
            <w:tcBorders>
              <w:top w:val="nil"/>
              <w:left w:val="nil"/>
              <w:bottom w:val="nil"/>
              <w:right w:val="single" w:sz="4" w:space="0" w:color="auto"/>
            </w:tcBorders>
            <w:vAlign w:val="bottom"/>
          </w:tcPr>
          <w:p w14:paraId="59C8F944" w14:textId="77777777" w:rsidR="0011078C" w:rsidRPr="00A75777" w:rsidRDefault="0011078C">
            <w:pPr>
              <w:rPr>
                <w:sz w:val="24"/>
                <w:szCs w:val="24"/>
              </w:rPr>
            </w:pPr>
            <w:r w:rsidRPr="00A75777">
              <w:rPr>
                <w:sz w:val="24"/>
                <w:szCs w:val="24"/>
              </w:rPr>
              <w:t>М.П.</w:t>
            </w:r>
          </w:p>
        </w:tc>
      </w:tr>
      <w:tr w:rsidR="0011078C" w:rsidRPr="00A75777" w14:paraId="2C941375" w14:textId="77777777" w:rsidTr="00871804">
        <w:tc>
          <w:tcPr>
            <w:tcW w:w="9979" w:type="dxa"/>
            <w:gridSpan w:val="12"/>
            <w:tcBorders>
              <w:top w:val="nil"/>
              <w:left w:val="single" w:sz="4" w:space="0" w:color="auto"/>
              <w:bottom w:val="single" w:sz="4" w:space="0" w:color="auto"/>
              <w:right w:val="single" w:sz="4" w:space="0" w:color="auto"/>
            </w:tcBorders>
            <w:shd w:val="clear" w:color="auto" w:fill="auto"/>
            <w:vAlign w:val="bottom"/>
          </w:tcPr>
          <w:p w14:paraId="05B930DC" w14:textId="77777777" w:rsidR="0011078C" w:rsidRPr="00A75777" w:rsidRDefault="0011078C">
            <w:pPr>
              <w:rPr>
                <w:sz w:val="24"/>
                <w:szCs w:val="24"/>
              </w:rPr>
            </w:pPr>
          </w:p>
        </w:tc>
      </w:tr>
    </w:tbl>
    <w:p w14:paraId="47BB376F" w14:textId="77777777" w:rsidR="0011078C" w:rsidRPr="00A75777" w:rsidRDefault="0011078C">
      <w:pPr>
        <w:rPr>
          <w:sz w:val="22"/>
          <w:szCs w:val="22"/>
          <w:lang w:val="en-US"/>
        </w:rPr>
      </w:pPr>
    </w:p>
    <w:p w14:paraId="744A858C" w14:textId="77777777" w:rsidR="0011078C" w:rsidRPr="00A75777" w:rsidRDefault="0011078C" w:rsidP="00931549">
      <w:pPr>
        <w:adjustRightInd w:val="0"/>
        <w:ind w:firstLine="540"/>
        <w:jc w:val="both"/>
        <w:rPr>
          <w:sz w:val="22"/>
          <w:szCs w:val="22"/>
        </w:rPr>
      </w:pPr>
      <w:r w:rsidRPr="00A75777">
        <w:rPr>
          <w:sz w:val="24"/>
          <w:szCs w:val="24"/>
        </w:rPr>
        <w:br w:type="page"/>
      </w:r>
      <w:r w:rsidRPr="00A75777">
        <w:rPr>
          <w:sz w:val="22"/>
          <w:szCs w:val="22"/>
        </w:rPr>
        <w:lastRenderedPageBreak/>
        <w:t>1. Вид, категория (тип) ценных бумаг</w:t>
      </w:r>
    </w:p>
    <w:p w14:paraId="69F23F19" w14:textId="77777777" w:rsidR="00BA3F0C" w:rsidRPr="00A75777" w:rsidRDefault="0011078C" w:rsidP="00BA3F0C">
      <w:pPr>
        <w:adjustRightInd w:val="0"/>
        <w:ind w:firstLine="539"/>
        <w:jc w:val="both"/>
        <w:rPr>
          <w:b/>
          <w:bCs/>
          <w:i/>
          <w:iCs/>
          <w:sz w:val="22"/>
          <w:szCs w:val="22"/>
        </w:rPr>
      </w:pPr>
      <w:r w:rsidRPr="00A75777">
        <w:rPr>
          <w:sz w:val="22"/>
          <w:szCs w:val="22"/>
        </w:rPr>
        <w:t xml:space="preserve">Вид ценных бумаг </w:t>
      </w:r>
      <w:r w:rsidR="00BA3F0C" w:rsidRPr="00A75777">
        <w:rPr>
          <w:sz w:val="22"/>
          <w:szCs w:val="22"/>
        </w:rPr>
        <w:t>–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w:t>
      </w:r>
      <w:r w:rsidRPr="00A75777">
        <w:rPr>
          <w:sz w:val="22"/>
          <w:szCs w:val="22"/>
        </w:rPr>
        <w:t xml:space="preserve">: </w:t>
      </w:r>
    </w:p>
    <w:p w14:paraId="0D6B8A03" w14:textId="77777777" w:rsidR="00BA3F0C" w:rsidRPr="00A75777" w:rsidRDefault="00BA3F0C" w:rsidP="00BA3F0C">
      <w:pPr>
        <w:adjustRightInd w:val="0"/>
        <w:ind w:firstLine="539"/>
        <w:jc w:val="both"/>
        <w:rPr>
          <w:sz w:val="22"/>
          <w:szCs w:val="22"/>
          <w:lang w:eastAsia="en-US"/>
        </w:rPr>
      </w:pPr>
    </w:p>
    <w:p w14:paraId="719A4617" w14:textId="77777777" w:rsidR="00BA3F0C" w:rsidRPr="00A75777" w:rsidRDefault="00BA3F0C" w:rsidP="00BA3F0C">
      <w:pPr>
        <w:adjustRightInd w:val="0"/>
        <w:ind w:firstLine="539"/>
        <w:jc w:val="both"/>
        <w:rPr>
          <w:sz w:val="22"/>
          <w:szCs w:val="22"/>
          <w:lang w:eastAsia="en-US"/>
        </w:rPr>
      </w:pPr>
      <w:r w:rsidRPr="00A75777">
        <w:rPr>
          <w:sz w:val="22"/>
          <w:szCs w:val="22"/>
          <w:lang w:eastAsia="en-US"/>
        </w:rPr>
        <w:t>Вид ценных бумаг:</w:t>
      </w:r>
      <w:r w:rsidRPr="00A75777">
        <w:rPr>
          <w:b/>
          <w:bCs/>
          <w:i/>
          <w:iCs/>
          <w:sz w:val="22"/>
          <w:szCs w:val="22"/>
          <w:lang w:eastAsia="en-US"/>
        </w:rPr>
        <w:t xml:space="preserve"> биржевые облигации на предъявителя</w:t>
      </w:r>
      <w:r w:rsidRPr="00A75777">
        <w:rPr>
          <w:sz w:val="22"/>
          <w:szCs w:val="22"/>
          <w:lang w:eastAsia="en-US"/>
        </w:rPr>
        <w:t xml:space="preserve"> </w:t>
      </w:r>
    </w:p>
    <w:p w14:paraId="467FD89E" w14:textId="77777777" w:rsidR="00BA3F0C" w:rsidRPr="00A75777" w:rsidRDefault="00BA3F0C" w:rsidP="00BA3F0C">
      <w:pPr>
        <w:adjustRightInd w:val="0"/>
        <w:ind w:firstLine="539"/>
        <w:jc w:val="both"/>
        <w:rPr>
          <w:sz w:val="22"/>
          <w:szCs w:val="22"/>
        </w:rPr>
      </w:pPr>
    </w:p>
    <w:p w14:paraId="31A5ED68" w14:textId="77777777" w:rsidR="00BA3F0C" w:rsidRPr="00A75777" w:rsidRDefault="0011078C" w:rsidP="00BA3F0C">
      <w:pPr>
        <w:ind w:firstLine="539"/>
        <w:jc w:val="both"/>
        <w:rPr>
          <w:b/>
          <w:bCs/>
          <w:i/>
          <w:iCs/>
          <w:sz w:val="22"/>
          <w:szCs w:val="22"/>
          <w:lang w:eastAsia="en-US"/>
        </w:rPr>
      </w:pPr>
      <w:r w:rsidRPr="00A75777">
        <w:rPr>
          <w:sz w:val="22"/>
          <w:szCs w:val="22"/>
        </w:rPr>
        <w:t>Идентификационные признаки ценных бумаг, размещаемых в рамках программы облигаций:</w:t>
      </w:r>
      <w:r w:rsidRPr="00A75777">
        <w:rPr>
          <w:b/>
          <w:bCs/>
          <w:i/>
          <w:iCs/>
          <w:sz w:val="22"/>
          <w:szCs w:val="22"/>
        </w:rPr>
        <w:t xml:space="preserve"> </w:t>
      </w:r>
      <w:r w:rsidR="00BA3F0C" w:rsidRPr="00A75777">
        <w:rPr>
          <w:b/>
          <w:bCs/>
          <w:i/>
          <w:iCs/>
          <w:sz w:val="22"/>
          <w:szCs w:val="22"/>
          <w:lang w:eastAsia="en-US"/>
        </w:rPr>
        <w:t>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w:t>
      </w:r>
    </w:p>
    <w:p w14:paraId="4591779D" w14:textId="77777777" w:rsidR="00BA3F0C" w:rsidRPr="00A75777" w:rsidRDefault="00BA3F0C" w:rsidP="00931549">
      <w:pPr>
        <w:ind w:firstLine="539"/>
        <w:jc w:val="both"/>
        <w:rPr>
          <w:sz w:val="22"/>
          <w:szCs w:val="22"/>
        </w:rPr>
      </w:pPr>
    </w:p>
    <w:p w14:paraId="78A68ACA" w14:textId="228327DD" w:rsidR="0011078C" w:rsidRPr="00A75777" w:rsidRDefault="0011078C" w:rsidP="00931549">
      <w:pPr>
        <w:ind w:firstLine="539"/>
        <w:jc w:val="both"/>
        <w:rPr>
          <w:b/>
          <w:i/>
          <w:sz w:val="22"/>
          <w:szCs w:val="22"/>
        </w:rPr>
      </w:pPr>
      <w:r w:rsidRPr="00A75777">
        <w:rPr>
          <w:sz w:val="22"/>
          <w:szCs w:val="22"/>
        </w:rPr>
        <w:t xml:space="preserve">Серия: </w:t>
      </w:r>
      <w:r w:rsidR="00C620BE" w:rsidRPr="00A75777">
        <w:rPr>
          <w:b/>
          <w:bCs/>
          <w:i/>
          <w:iCs/>
          <w:sz w:val="22"/>
          <w:szCs w:val="22"/>
        </w:rPr>
        <w:t>001Р</w:t>
      </w:r>
      <w:r w:rsidR="00A87881" w:rsidRPr="00A75777">
        <w:rPr>
          <w:b/>
          <w:bCs/>
          <w:i/>
          <w:iCs/>
          <w:sz w:val="22"/>
          <w:szCs w:val="22"/>
        </w:rPr>
        <w:t>-01</w:t>
      </w:r>
    </w:p>
    <w:p w14:paraId="28274F89" w14:textId="77777777" w:rsidR="00BA3F0C" w:rsidRPr="00A75777" w:rsidRDefault="00BA3F0C" w:rsidP="00931549">
      <w:pPr>
        <w:ind w:firstLine="539"/>
        <w:jc w:val="both"/>
        <w:rPr>
          <w:b/>
          <w:bCs/>
          <w:i/>
          <w:iCs/>
          <w:sz w:val="22"/>
          <w:szCs w:val="22"/>
        </w:rPr>
      </w:pPr>
    </w:p>
    <w:p w14:paraId="072300D5" w14:textId="77777777" w:rsidR="0011078C" w:rsidRPr="00A75777" w:rsidRDefault="0011078C" w:rsidP="00931549">
      <w:pPr>
        <w:ind w:firstLine="539"/>
        <w:jc w:val="both"/>
        <w:rPr>
          <w:b/>
          <w:bCs/>
          <w:i/>
          <w:iCs/>
          <w:sz w:val="22"/>
          <w:szCs w:val="22"/>
        </w:rPr>
      </w:pPr>
      <w:r w:rsidRPr="00A75777">
        <w:rPr>
          <w:b/>
          <w:bCs/>
          <w:i/>
          <w:iCs/>
          <w:sz w:val="22"/>
          <w:szCs w:val="22"/>
        </w:rPr>
        <w:t>Далее в настоящем документе будут использоваться следующие термины:</w:t>
      </w:r>
    </w:p>
    <w:p w14:paraId="64E3987C" w14:textId="7039905C" w:rsidR="0011078C" w:rsidRPr="00A75777" w:rsidRDefault="0011078C" w:rsidP="00931549">
      <w:pPr>
        <w:ind w:firstLine="539"/>
        <w:jc w:val="both"/>
        <w:rPr>
          <w:b/>
          <w:bCs/>
          <w:i/>
          <w:iCs/>
          <w:sz w:val="22"/>
          <w:szCs w:val="22"/>
        </w:rPr>
      </w:pPr>
      <w:r w:rsidRPr="00A75777">
        <w:rPr>
          <w:b/>
          <w:bCs/>
          <w:i/>
          <w:iCs/>
          <w:sz w:val="22"/>
          <w:szCs w:val="22"/>
        </w:rPr>
        <w:t>Программа</w:t>
      </w:r>
      <w:r w:rsidR="00E77C3C" w:rsidRPr="00A75777">
        <w:rPr>
          <w:b/>
          <w:bCs/>
          <w:i/>
          <w:iCs/>
          <w:sz w:val="22"/>
          <w:szCs w:val="22"/>
        </w:rPr>
        <w:t>,</w:t>
      </w:r>
      <w:r w:rsidRPr="00A75777">
        <w:rPr>
          <w:b/>
          <w:bCs/>
          <w:i/>
          <w:iCs/>
          <w:sz w:val="22"/>
          <w:szCs w:val="22"/>
        </w:rPr>
        <w:t xml:space="preserve"> или Программа облигаций</w:t>
      </w:r>
      <w:r w:rsidR="00E77C3C" w:rsidRPr="00A75777">
        <w:rPr>
          <w:b/>
          <w:bCs/>
          <w:i/>
          <w:iCs/>
          <w:sz w:val="22"/>
          <w:szCs w:val="22"/>
        </w:rPr>
        <w:t>,</w:t>
      </w:r>
      <w:r w:rsidRPr="00A75777">
        <w:rPr>
          <w:b/>
          <w:bCs/>
          <w:i/>
          <w:iCs/>
          <w:sz w:val="22"/>
          <w:szCs w:val="22"/>
        </w:rPr>
        <w:t xml:space="preserve"> или Программа биржевых облигаций </w:t>
      </w:r>
      <w:r w:rsidR="00BA3F0C" w:rsidRPr="00A75777">
        <w:rPr>
          <w:b/>
          <w:bCs/>
          <w:i/>
          <w:iCs/>
          <w:sz w:val="22"/>
          <w:szCs w:val="22"/>
        </w:rPr>
        <w:t>- программа биржевых облигаций</w:t>
      </w:r>
      <w:r w:rsidR="00E77C3C" w:rsidRPr="00A75777">
        <w:rPr>
          <w:b/>
          <w:bCs/>
          <w:i/>
          <w:iCs/>
          <w:sz w:val="22"/>
          <w:szCs w:val="22"/>
        </w:rPr>
        <w:t xml:space="preserve"> серии 001</w:t>
      </w:r>
      <w:r w:rsidR="00E77C3C" w:rsidRPr="00A75777">
        <w:rPr>
          <w:b/>
          <w:bCs/>
          <w:i/>
          <w:iCs/>
          <w:sz w:val="22"/>
          <w:szCs w:val="22"/>
          <w:lang w:val="en-US"/>
        </w:rPr>
        <w:t>P</w:t>
      </w:r>
      <w:r w:rsidRPr="00A75777">
        <w:rPr>
          <w:b/>
          <w:bCs/>
          <w:i/>
          <w:iCs/>
          <w:sz w:val="22"/>
          <w:szCs w:val="22"/>
        </w:rPr>
        <w:t xml:space="preserve">, имеющая идентификационный номер </w:t>
      </w:r>
      <w:r w:rsidR="002C5E3D" w:rsidRPr="00A75777">
        <w:rPr>
          <w:b/>
          <w:bCs/>
          <w:i/>
          <w:iCs/>
          <w:sz w:val="22"/>
          <w:szCs w:val="22"/>
        </w:rPr>
        <w:t>4-32432-Н-001Р-02Е</w:t>
      </w:r>
      <w:r w:rsidRPr="00A75777">
        <w:rPr>
          <w:b/>
          <w:bCs/>
          <w:i/>
          <w:iCs/>
          <w:sz w:val="22"/>
          <w:szCs w:val="22"/>
        </w:rPr>
        <w:t xml:space="preserve"> от</w:t>
      </w:r>
      <w:r w:rsidR="002C5E3D" w:rsidRPr="00A75777">
        <w:rPr>
          <w:b/>
          <w:bCs/>
          <w:i/>
          <w:iCs/>
          <w:sz w:val="22"/>
          <w:szCs w:val="22"/>
        </w:rPr>
        <w:t xml:space="preserve"> 23.08</w:t>
      </w:r>
      <w:r w:rsidRPr="00A75777">
        <w:rPr>
          <w:b/>
          <w:bCs/>
          <w:i/>
          <w:iCs/>
          <w:sz w:val="22"/>
          <w:szCs w:val="22"/>
        </w:rPr>
        <w:t>.201</w:t>
      </w:r>
      <w:r w:rsidR="00BA3F0C" w:rsidRPr="00A75777">
        <w:rPr>
          <w:b/>
          <w:bCs/>
          <w:i/>
          <w:iCs/>
          <w:sz w:val="22"/>
          <w:szCs w:val="22"/>
        </w:rPr>
        <w:t>6</w:t>
      </w:r>
      <w:r w:rsidRPr="00A75777">
        <w:rPr>
          <w:b/>
          <w:bCs/>
          <w:i/>
          <w:iCs/>
          <w:sz w:val="22"/>
          <w:szCs w:val="22"/>
        </w:rPr>
        <w:t xml:space="preserve">, в рамках которой размещается настоящий </w:t>
      </w:r>
      <w:r w:rsidR="00344EF9" w:rsidRPr="00A75777">
        <w:rPr>
          <w:b/>
          <w:bCs/>
          <w:i/>
          <w:iCs/>
          <w:sz w:val="22"/>
          <w:szCs w:val="22"/>
        </w:rPr>
        <w:t xml:space="preserve">дополнительный </w:t>
      </w:r>
      <w:r w:rsidRPr="00A75777">
        <w:rPr>
          <w:b/>
          <w:bCs/>
          <w:i/>
          <w:iCs/>
          <w:sz w:val="22"/>
          <w:szCs w:val="22"/>
        </w:rPr>
        <w:t>выпуск Биржевых облигаций.</w:t>
      </w:r>
    </w:p>
    <w:p w14:paraId="0A5DB43A" w14:textId="05682C65" w:rsidR="0011078C" w:rsidRPr="00A75777" w:rsidRDefault="0011078C" w:rsidP="00E77C3C">
      <w:pPr>
        <w:ind w:firstLine="539"/>
        <w:jc w:val="both"/>
        <w:rPr>
          <w:b/>
          <w:bCs/>
          <w:i/>
          <w:iCs/>
          <w:sz w:val="22"/>
          <w:szCs w:val="22"/>
        </w:rPr>
      </w:pPr>
      <w:r w:rsidRPr="00A75777">
        <w:rPr>
          <w:b/>
          <w:bCs/>
          <w:i/>
          <w:iCs/>
          <w:sz w:val="22"/>
          <w:szCs w:val="22"/>
        </w:rPr>
        <w:t>Условия выпуска –</w:t>
      </w:r>
      <w:r w:rsidR="00C41E18" w:rsidRPr="00A75777">
        <w:rPr>
          <w:b/>
          <w:bCs/>
          <w:i/>
          <w:iCs/>
          <w:sz w:val="22"/>
          <w:szCs w:val="22"/>
        </w:rPr>
        <w:t xml:space="preserve"> </w:t>
      </w:r>
      <w:r w:rsidR="00E77C3C" w:rsidRPr="00A75777">
        <w:rPr>
          <w:b/>
          <w:i/>
        </w:rPr>
        <w:t>У</w:t>
      </w:r>
      <w:r w:rsidR="00E77C3C" w:rsidRPr="00A75777">
        <w:rPr>
          <w:b/>
          <w:bCs/>
          <w:i/>
          <w:iCs/>
          <w:sz w:val="22"/>
          <w:szCs w:val="22"/>
        </w:rPr>
        <w:t>словия выпуска биржевых облигаций в рамках программы биржевых облигаций</w:t>
      </w:r>
      <w:r w:rsidRPr="00A75777">
        <w:rPr>
          <w:b/>
          <w:bCs/>
          <w:i/>
          <w:iCs/>
          <w:sz w:val="22"/>
          <w:szCs w:val="22"/>
        </w:rPr>
        <w:t xml:space="preserve">, </w:t>
      </w:r>
      <w:r w:rsidR="003C34B4" w:rsidRPr="00A75777">
        <w:rPr>
          <w:b/>
          <w:bCs/>
          <w:i/>
          <w:iCs/>
          <w:sz w:val="22"/>
          <w:szCs w:val="22"/>
        </w:rPr>
        <w:t>имеющего идентификационный номер 4В02-01-32432-Н-001Р от 14 сентября 2016 г.</w:t>
      </w:r>
    </w:p>
    <w:p w14:paraId="087BCDFA" w14:textId="259C9CF2" w:rsidR="003C34B4" w:rsidRPr="00A75777" w:rsidRDefault="003C34B4" w:rsidP="00931549">
      <w:pPr>
        <w:ind w:firstLine="539"/>
        <w:jc w:val="both"/>
        <w:rPr>
          <w:b/>
          <w:bCs/>
          <w:i/>
          <w:iCs/>
          <w:sz w:val="22"/>
          <w:szCs w:val="22"/>
        </w:rPr>
      </w:pPr>
      <w:r w:rsidRPr="00A75777">
        <w:rPr>
          <w:b/>
          <w:bCs/>
          <w:i/>
          <w:iCs/>
          <w:sz w:val="22"/>
          <w:szCs w:val="22"/>
        </w:rPr>
        <w:t>Условия дополнительного выпуска</w:t>
      </w:r>
      <w:r w:rsidR="006E3782" w:rsidRPr="00A75777">
        <w:rPr>
          <w:b/>
          <w:bCs/>
          <w:i/>
          <w:iCs/>
          <w:sz w:val="22"/>
          <w:szCs w:val="22"/>
        </w:rPr>
        <w:t xml:space="preserve"> </w:t>
      </w:r>
      <w:r w:rsidRPr="00A75777">
        <w:rPr>
          <w:b/>
          <w:bCs/>
          <w:i/>
          <w:iCs/>
          <w:sz w:val="22"/>
          <w:szCs w:val="22"/>
        </w:rPr>
        <w:t>-</w:t>
      </w:r>
      <w:r w:rsidR="006E3782" w:rsidRPr="00A75777">
        <w:rPr>
          <w:b/>
          <w:bCs/>
          <w:i/>
          <w:iCs/>
          <w:sz w:val="22"/>
          <w:szCs w:val="22"/>
        </w:rPr>
        <w:t xml:space="preserve"> настоящий документ, содержащий конкретные условия выпуска Биржевых облигаций, являющегося дополнительным к ранее размещенному выпуску Биржевых облигаций с идентификационным номером 4В02-01-32432-Н-001Р от 14 сентября 2016 г.</w:t>
      </w:r>
    </w:p>
    <w:p w14:paraId="26A09B88" w14:textId="0386ACC6" w:rsidR="009231C3" w:rsidRPr="00A75777" w:rsidRDefault="0011078C" w:rsidP="00931549">
      <w:pPr>
        <w:ind w:firstLine="539"/>
        <w:jc w:val="both"/>
        <w:rPr>
          <w:b/>
          <w:bCs/>
          <w:i/>
          <w:iCs/>
          <w:sz w:val="22"/>
          <w:szCs w:val="22"/>
        </w:rPr>
      </w:pPr>
      <w:r w:rsidRPr="00A75777">
        <w:rPr>
          <w:b/>
          <w:bCs/>
          <w:i/>
          <w:iCs/>
          <w:sz w:val="22"/>
          <w:szCs w:val="22"/>
        </w:rPr>
        <w:t>Биржевая облигация</w:t>
      </w:r>
      <w:r w:rsidR="009231C3" w:rsidRPr="00A75777">
        <w:rPr>
          <w:b/>
          <w:bCs/>
          <w:i/>
          <w:iCs/>
          <w:sz w:val="22"/>
          <w:szCs w:val="22"/>
        </w:rPr>
        <w:t xml:space="preserve"> или Биржевая облигация выпуска – </w:t>
      </w:r>
      <w:r w:rsidR="0001074B" w:rsidRPr="00A75777">
        <w:rPr>
          <w:b/>
          <w:bCs/>
          <w:i/>
          <w:iCs/>
          <w:sz w:val="22"/>
          <w:szCs w:val="22"/>
        </w:rPr>
        <w:t>б</w:t>
      </w:r>
      <w:r w:rsidR="009231C3" w:rsidRPr="00A75777">
        <w:rPr>
          <w:b/>
          <w:bCs/>
          <w:i/>
          <w:iCs/>
          <w:sz w:val="22"/>
          <w:szCs w:val="22"/>
        </w:rPr>
        <w:t>иржевая облигация отдельного выпуска, имеющего идентификационный номер 4В02-01-32432-Н-001Р от 14.09.2016,</w:t>
      </w:r>
      <w:r w:rsidR="0001074B" w:rsidRPr="00A75777">
        <w:rPr>
          <w:b/>
          <w:bCs/>
          <w:i/>
          <w:iCs/>
          <w:sz w:val="22"/>
          <w:szCs w:val="22"/>
        </w:rPr>
        <w:t xml:space="preserve"> и</w:t>
      </w:r>
      <w:r w:rsidR="009231C3" w:rsidRPr="00A75777">
        <w:rPr>
          <w:b/>
          <w:bCs/>
          <w:i/>
          <w:iCs/>
          <w:sz w:val="22"/>
          <w:szCs w:val="22"/>
        </w:rPr>
        <w:t xml:space="preserve"> размещенного в рамках Программы биржевых облигаций.</w:t>
      </w:r>
    </w:p>
    <w:p w14:paraId="47D7CD1E" w14:textId="43BC437C" w:rsidR="0011078C" w:rsidRPr="00A75777" w:rsidRDefault="0011078C" w:rsidP="00931549">
      <w:pPr>
        <w:ind w:firstLine="539"/>
        <w:jc w:val="both"/>
        <w:rPr>
          <w:b/>
          <w:bCs/>
          <w:i/>
          <w:iCs/>
          <w:sz w:val="22"/>
          <w:szCs w:val="22"/>
        </w:rPr>
      </w:pPr>
      <w:r w:rsidRPr="00A75777">
        <w:rPr>
          <w:b/>
          <w:bCs/>
          <w:i/>
          <w:iCs/>
          <w:sz w:val="22"/>
          <w:szCs w:val="22"/>
        </w:rPr>
        <w:t>Биржевая облигация</w:t>
      </w:r>
      <w:r w:rsidR="00344EF9" w:rsidRPr="00A75777">
        <w:rPr>
          <w:b/>
          <w:bCs/>
          <w:i/>
          <w:iCs/>
          <w:sz w:val="22"/>
          <w:szCs w:val="22"/>
        </w:rPr>
        <w:t xml:space="preserve"> дополнительного</w:t>
      </w:r>
      <w:r w:rsidRPr="00A75777">
        <w:rPr>
          <w:b/>
          <w:bCs/>
          <w:i/>
          <w:iCs/>
          <w:sz w:val="22"/>
          <w:szCs w:val="22"/>
        </w:rPr>
        <w:t xml:space="preserve"> выпуска – биржевая облигация, размещаемая </w:t>
      </w:r>
      <w:r w:rsidR="006E3782" w:rsidRPr="00A75777">
        <w:rPr>
          <w:b/>
          <w:bCs/>
          <w:i/>
          <w:iCs/>
          <w:sz w:val="22"/>
          <w:szCs w:val="22"/>
        </w:rPr>
        <w:t>дополнительно к</w:t>
      </w:r>
      <w:r w:rsidRPr="00A75777">
        <w:rPr>
          <w:b/>
          <w:bCs/>
          <w:i/>
          <w:iCs/>
          <w:sz w:val="22"/>
          <w:szCs w:val="22"/>
        </w:rPr>
        <w:t xml:space="preserve"> </w:t>
      </w:r>
      <w:r w:rsidR="006E3782" w:rsidRPr="00A75777">
        <w:rPr>
          <w:b/>
          <w:bCs/>
          <w:i/>
          <w:iCs/>
          <w:sz w:val="22"/>
          <w:szCs w:val="22"/>
        </w:rPr>
        <w:t xml:space="preserve">ранее размещенному выпуску Биржевых облигаций с идентификационным номером 4В02-01-32432-Н-001Р от </w:t>
      </w:r>
      <w:r w:rsidR="0001074B" w:rsidRPr="00A75777">
        <w:rPr>
          <w:b/>
          <w:bCs/>
          <w:i/>
          <w:iCs/>
          <w:sz w:val="22"/>
          <w:szCs w:val="22"/>
        </w:rPr>
        <w:t>14.09.2016</w:t>
      </w:r>
      <w:r w:rsidR="006E3782" w:rsidRPr="00A75777">
        <w:rPr>
          <w:b/>
          <w:bCs/>
          <w:i/>
          <w:iCs/>
          <w:sz w:val="22"/>
          <w:szCs w:val="22"/>
        </w:rPr>
        <w:t>.</w:t>
      </w:r>
    </w:p>
    <w:p w14:paraId="3CE4CCA5" w14:textId="77777777" w:rsidR="0011078C" w:rsidRPr="00A75777" w:rsidRDefault="0011078C" w:rsidP="00931549">
      <w:pPr>
        <w:ind w:firstLine="539"/>
        <w:jc w:val="both"/>
        <w:rPr>
          <w:b/>
          <w:bCs/>
          <w:i/>
          <w:iCs/>
          <w:sz w:val="22"/>
          <w:szCs w:val="22"/>
          <w:lang w:eastAsia="en-US"/>
        </w:rPr>
      </w:pPr>
      <w:r w:rsidRPr="00A75777">
        <w:rPr>
          <w:b/>
          <w:bCs/>
          <w:i/>
          <w:iCs/>
          <w:sz w:val="22"/>
          <w:szCs w:val="22"/>
          <w:lang w:eastAsia="en-US"/>
        </w:rPr>
        <w:t xml:space="preserve">Эмитент – </w:t>
      </w:r>
      <w:r w:rsidR="00C620BE" w:rsidRPr="00A75777">
        <w:rPr>
          <w:b/>
          <w:bCs/>
          <w:i/>
          <w:iCs/>
          <w:sz w:val="22"/>
          <w:szCs w:val="22"/>
          <w:lang w:eastAsia="en-US"/>
        </w:rPr>
        <w:t>Публичное акционерное</w:t>
      </w:r>
      <w:r w:rsidR="00BA3F0C" w:rsidRPr="00A75777">
        <w:rPr>
          <w:b/>
          <w:bCs/>
          <w:i/>
          <w:iCs/>
          <w:sz w:val="22"/>
          <w:szCs w:val="22"/>
          <w:lang w:eastAsia="en-US"/>
        </w:rPr>
        <w:t xml:space="preserve"> обществ</w:t>
      </w:r>
      <w:r w:rsidR="00233234" w:rsidRPr="00A75777">
        <w:rPr>
          <w:b/>
          <w:bCs/>
          <w:i/>
          <w:iCs/>
          <w:sz w:val="22"/>
          <w:szCs w:val="22"/>
          <w:lang w:eastAsia="en-US"/>
        </w:rPr>
        <w:t>о</w:t>
      </w:r>
      <w:r w:rsidR="00BA3F0C" w:rsidRPr="00A75777">
        <w:rPr>
          <w:b/>
          <w:bCs/>
          <w:i/>
          <w:iCs/>
          <w:sz w:val="22"/>
          <w:szCs w:val="22"/>
          <w:lang w:eastAsia="en-US"/>
        </w:rPr>
        <w:t xml:space="preserve"> «</w:t>
      </w:r>
      <w:r w:rsidR="00C620BE" w:rsidRPr="00A75777">
        <w:rPr>
          <w:b/>
          <w:bCs/>
          <w:i/>
          <w:iCs/>
          <w:sz w:val="22"/>
          <w:szCs w:val="22"/>
          <w:lang w:eastAsia="en-US"/>
        </w:rPr>
        <w:t>Государственная транспортная лизинговая компания</w:t>
      </w:r>
      <w:r w:rsidR="00BA3F0C" w:rsidRPr="00A75777">
        <w:rPr>
          <w:b/>
          <w:bCs/>
          <w:i/>
          <w:iCs/>
          <w:sz w:val="22"/>
          <w:szCs w:val="22"/>
          <w:lang w:eastAsia="en-US"/>
        </w:rPr>
        <w:t xml:space="preserve">»,  </w:t>
      </w:r>
      <w:r w:rsidR="00C620BE" w:rsidRPr="00A75777">
        <w:rPr>
          <w:b/>
          <w:bCs/>
          <w:i/>
          <w:iCs/>
          <w:sz w:val="22"/>
          <w:szCs w:val="22"/>
          <w:lang w:eastAsia="en-US"/>
        </w:rPr>
        <w:t>П</w:t>
      </w:r>
      <w:r w:rsidR="00BA3F0C" w:rsidRPr="00A75777">
        <w:rPr>
          <w:b/>
          <w:bCs/>
          <w:i/>
          <w:iCs/>
          <w:sz w:val="22"/>
          <w:szCs w:val="22"/>
          <w:lang w:eastAsia="en-US"/>
        </w:rPr>
        <w:t>АО «</w:t>
      </w:r>
      <w:r w:rsidR="00C620BE" w:rsidRPr="00A75777">
        <w:rPr>
          <w:b/>
          <w:bCs/>
          <w:i/>
          <w:iCs/>
          <w:sz w:val="22"/>
          <w:szCs w:val="22"/>
          <w:lang w:eastAsia="en-US"/>
        </w:rPr>
        <w:t>ГТЛК</w:t>
      </w:r>
      <w:r w:rsidR="00BA3F0C" w:rsidRPr="00A75777">
        <w:rPr>
          <w:b/>
          <w:bCs/>
          <w:i/>
          <w:iCs/>
          <w:sz w:val="22"/>
          <w:szCs w:val="22"/>
          <w:lang w:eastAsia="en-US"/>
        </w:rPr>
        <w:t>»</w:t>
      </w:r>
      <w:r w:rsidRPr="00A75777">
        <w:rPr>
          <w:b/>
          <w:bCs/>
          <w:i/>
          <w:iCs/>
          <w:sz w:val="22"/>
          <w:szCs w:val="22"/>
          <w:lang w:eastAsia="en-US"/>
        </w:rPr>
        <w:t>.</w:t>
      </w:r>
    </w:p>
    <w:p w14:paraId="308B9A21" w14:textId="77777777" w:rsidR="0011078C" w:rsidRPr="00A75777" w:rsidRDefault="0011078C" w:rsidP="00931549">
      <w:pPr>
        <w:adjustRightInd w:val="0"/>
        <w:ind w:firstLine="539"/>
        <w:jc w:val="both"/>
      </w:pPr>
    </w:p>
    <w:p w14:paraId="76A4A2B3" w14:textId="77777777" w:rsidR="00DC401F" w:rsidRPr="00A75777" w:rsidRDefault="00DC401F" w:rsidP="00DC401F">
      <w:pPr>
        <w:adjustRightInd w:val="0"/>
        <w:ind w:firstLine="539"/>
        <w:jc w:val="both"/>
        <w:rPr>
          <w:sz w:val="22"/>
          <w:szCs w:val="22"/>
          <w:lang w:eastAsia="en-US"/>
        </w:rPr>
      </w:pPr>
      <w:r w:rsidRPr="00A75777">
        <w:rPr>
          <w:sz w:val="22"/>
          <w:szCs w:val="22"/>
          <w:lang w:eastAsia="en-US"/>
        </w:rPr>
        <w:t xml:space="preserve">2. Форма облигаций: </w:t>
      </w:r>
    </w:p>
    <w:p w14:paraId="2502AE81" w14:textId="77777777" w:rsidR="00DC401F" w:rsidRPr="00A75777" w:rsidRDefault="00DC401F" w:rsidP="00DC401F">
      <w:pPr>
        <w:adjustRightInd w:val="0"/>
        <w:ind w:firstLine="539"/>
        <w:jc w:val="both"/>
        <w:rPr>
          <w:sz w:val="22"/>
          <w:szCs w:val="22"/>
          <w:lang w:eastAsia="en-US"/>
        </w:rPr>
      </w:pPr>
      <w:r w:rsidRPr="00A75777">
        <w:rPr>
          <w:b/>
          <w:bCs/>
          <w:i/>
          <w:iCs/>
          <w:sz w:val="22"/>
          <w:szCs w:val="22"/>
          <w:lang w:eastAsia="en-US"/>
        </w:rPr>
        <w:t>документарные</w:t>
      </w:r>
    </w:p>
    <w:p w14:paraId="72ED5FE7" w14:textId="77777777" w:rsidR="00DC401F" w:rsidRPr="00A75777" w:rsidRDefault="00DC401F" w:rsidP="00931549">
      <w:pPr>
        <w:adjustRightInd w:val="0"/>
        <w:ind w:firstLine="540"/>
        <w:jc w:val="both"/>
        <w:rPr>
          <w:sz w:val="22"/>
          <w:szCs w:val="22"/>
        </w:rPr>
      </w:pPr>
    </w:p>
    <w:p w14:paraId="17852758" w14:textId="77777777" w:rsidR="0011078C" w:rsidRPr="00A75777" w:rsidRDefault="0011078C" w:rsidP="00931549">
      <w:pPr>
        <w:adjustRightInd w:val="0"/>
        <w:ind w:firstLine="540"/>
        <w:jc w:val="both"/>
        <w:rPr>
          <w:sz w:val="22"/>
          <w:szCs w:val="22"/>
        </w:rPr>
      </w:pPr>
      <w:r w:rsidRPr="00A75777">
        <w:rPr>
          <w:sz w:val="22"/>
          <w:szCs w:val="22"/>
        </w:rPr>
        <w:t>3. Указание на обязательное централизованное хранение</w:t>
      </w:r>
    </w:p>
    <w:p w14:paraId="6A430959" w14:textId="77777777" w:rsidR="0011078C" w:rsidRPr="00A75777" w:rsidRDefault="0011078C" w:rsidP="00931549">
      <w:pPr>
        <w:widowControl w:val="0"/>
        <w:adjustRightInd w:val="0"/>
        <w:ind w:firstLine="539"/>
        <w:jc w:val="both"/>
        <w:rPr>
          <w:b/>
          <w:bCs/>
          <w:i/>
          <w:iCs/>
          <w:sz w:val="22"/>
          <w:szCs w:val="22"/>
        </w:rPr>
      </w:pPr>
      <w:r w:rsidRPr="00A75777">
        <w:rPr>
          <w:b/>
          <w:bCs/>
          <w:i/>
          <w:iCs/>
          <w:sz w:val="22"/>
          <w:szCs w:val="22"/>
        </w:rPr>
        <w:t>Предусмотрено обязательное централизованное хранение Биржевых облигаций.</w:t>
      </w:r>
    </w:p>
    <w:p w14:paraId="28CA85E2" w14:textId="77777777" w:rsidR="0011078C" w:rsidRPr="00A75777" w:rsidRDefault="0011078C" w:rsidP="00931549">
      <w:pPr>
        <w:widowControl w:val="0"/>
        <w:adjustRightInd w:val="0"/>
        <w:ind w:firstLine="539"/>
        <w:jc w:val="both"/>
        <w:rPr>
          <w:b/>
          <w:i/>
        </w:rPr>
      </w:pPr>
      <w:r w:rsidRPr="00A75777">
        <w:rPr>
          <w:b/>
          <w:bCs/>
          <w:i/>
          <w:iCs/>
          <w:sz w:val="22"/>
          <w:szCs w:val="22"/>
        </w:rPr>
        <w:t>Сведения, подлежащие указанию в настоящем пункте, указаны в п</w:t>
      </w:r>
      <w:r w:rsidR="0077189B" w:rsidRPr="00A75777">
        <w:rPr>
          <w:b/>
          <w:bCs/>
          <w:i/>
          <w:iCs/>
          <w:sz w:val="22"/>
          <w:szCs w:val="22"/>
        </w:rPr>
        <w:t>ункте</w:t>
      </w:r>
      <w:r w:rsidRPr="00A75777">
        <w:rPr>
          <w:b/>
          <w:bCs/>
          <w:i/>
          <w:iCs/>
          <w:sz w:val="22"/>
          <w:szCs w:val="22"/>
        </w:rPr>
        <w:t xml:space="preserve"> 3 Программы биржевых облигаций. </w:t>
      </w:r>
    </w:p>
    <w:p w14:paraId="7C7EEDD0" w14:textId="77777777" w:rsidR="00C41E18" w:rsidRPr="00A75777" w:rsidRDefault="00C41E18" w:rsidP="00931549">
      <w:pPr>
        <w:adjustRightInd w:val="0"/>
        <w:ind w:firstLine="540"/>
        <w:jc w:val="both"/>
        <w:rPr>
          <w:sz w:val="22"/>
          <w:szCs w:val="22"/>
        </w:rPr>
      </w:pPr>
    </w:p>
    <w:p w14:paraId="2C76460A" w14:textId="77777777" w:rsidR="0011078C" w:rsidRPr="00A75777" w:rsidRDefault="0011078C" w:rsidP="00931549">
      <w:pPr>
        <w:adjustRightInd w:val="0"/>
        <w:ind w:firstLine="540"/>
        <w:jc w:val="both"/>
        <w:rPr>
          <w:sz w:val="22"/>
          <w:szCs w:val="22"/>
        </w:rPr>
      </w:pPr>
      <w:r w:rsidRPr="00A75777">
        <w:rPr>
          <w:sz w:val="22"/>
          <w:szCs w:val="22"/>
        </w:rPr>
        <w:t xml:space="preserve">4. Номинальная стоимость каждой </w:t>
      </w:r>
      <w:r w:rsidR="00DC401F" w:rsidRPr="00A75777">
        <w:rPr>
          <w:sz w:val="22"/>
          <w:szCs w:val="22"/>
        </w:rPr>
        <w:t>облигации выпуска</w:t>
      </w:r>
      <w:r w:rsidRPr="00A75777">
        <w:rPr>
          <w:sz w:val="22"/>
          <w:szCs w:val="22"/>
        </w:rPr>
        <w:t xml:space="preserve"> (дополнительного выпуска)</w:t>
      </w:r>
    </w:p>
    <w:p w14:paraId="5069C2AD" w14:textId="77777777" w:rsidR="0011078C" w:rsidRPr="00A75777" w:rsidRDefault="0011078C" w:rsidP="00931549">
      <w:pPr>
        <w:adjustRightInd w:val="0"/>
        <w:ind w:firstLine="540"/>
        <w:jc w:val="both"/>
        <w:rPr>
          <w:sz w:val="22"/>
          <w:szCs w:val="22"/>
        </w:rPr>
      </w:pPr>
      <w:r w:rsidRPr="00A75777">
        <w:rPr>
          <w:sz w:val="22"/>
          <w:szCs w:val="22"/>
        </w:rPr>
        <w:t xml:space="preserve">Номинальная стоимость каждой ценной бумаги: </w:t>
      </w:r>
      <w:r w:rsidRPr="00A75777">
        <w:rPr>
          <w:b/>
          <w:i/>
          <w:sz w:val="22"/>
          <w:szCs w:val="22"/>
        </w:rPr>
        <w:t xml:space="preserve">1 000 (Одна тысяча) </w:t>
      </w:r>
      <w:r w:rsidR="00EB0297" w:rsidRPr="00A75777">
        <w:rPr>
          <w:b/>
          <w:i/>
          <w:sz w:val="22"/>
          <w:szCs w:val="22"/>
        </w:rPr>
        <w:t xml:space="preserve">российских </w:t>
      </w:r>
      <w:r w:rsidRPr="00A75777">
        <w:rPr>
          <w:b/>
          <w:i/>
          <w:sz w:val="22"/>
          <w:szCs w:val="22"/>
        </w:rPr>
        <w:t>рублей</w:t>
      </w:r>
      <w:r w:rsidR="00EB0297" w:rsidRPr="00A75777">
        <w:rPr>
          <w:b/>
          <w:i/>
          <w:sz w:val="22"/>
          <w:szCs w:val="22"/>
        </w:rPr>
        <w:t>.</w:t>
      </w:r>
    </w:p>
    <w:p w14:paraId="045E46E9" w14:textId="77777777" w:rsidR="00C41E18" w:rsidRPr="00A75777" w:rsidRDefault="00C41E18" w:rsidP="00931549">
      <w:pPr>
        <w:adjustRightInd w:val="0"/>
        <w:ind w:firstLine="540"/>
        <w:jc w:val="both"/>
        <w:rPr>
          <w:sz w:val="22"/>
          <w:szCs w:val="22"/>
        </w:rPr>
      </w:pPr>
    </w:p>
    <w:p w14:paraId="2FD306E0" w14:textId="77777777" w:rsidR="0011078C" w:rsidRPr="00A75777" w:rsidRDefault="0011078C" w:rsidP="00931549">
      <w:pPr>
        <w:adjustRightInd w:val="0"/>
        <w:ind w:firstLine="540"/>
        <w:jc w:val="both"/>
        <w:rPr>
          <w:sz w:val="22"/>
          <w:szCs w:val="22"/>
        </w:rPr>
      </w:pPr>
      <w:r w:rsidRPr="00A75777">
        <w:rPr>
          <w:sz w:val="22"/>
          <w:szCs w:val="22"/>
        </w:rPr>
        <w:t xml:space="preserve">5. Количество </w:t>
      </w:r>
      <w:r w:rsidR="00DC401F" w:rsidRPr="00A75777">
        <w:rPr>
          <w:sz w:val="22"/>
          <w:szCs w:val="22"/>
        </w:rPr>
        <w:t>облигаций</w:t>
      </w:r>
      <w:r w:rsidRPr="00A75777">
        <w:rPr>
          <w:sz w:val="22"/>
          <w:szCs w:val="22"/>
        </w:rPr>
        <w:t xml:space="preserve"> выпуска (дополнительного выпуска)</w:t>
      </w:r>
    </w:p>
    <w:p w14:paraId="4DBB9BFC" w14:textId="30B42CE0" w:rsidR="0011078C" w:rsidRPr="00A75777" w:rsidRDefault="0011078C" w:rsidP="00931549">
      <w:pPr>
        <w:adjustRightInd w:val="0"/>
        <w:ind w:firstLine="540"/>
        <w:jc w:val="both"/>
        <w:rPr>
          <w:b/>
          <w:i/>
          <w:sz w:val="22"/>
          <w:szCs w:val="22"/>
        </w:rPr>
      </w:pPr>
      <w:r w:rsidRPr="00A75777">
        <w:rPr>
          <w:sz w:val="22"/>
          <w:szCs w:val="22"/>
        </w:rPr>
        <w:t xml:space="preserve">Количество размещаемых ценных бумаг выпуска: </w:t>
      </w:r>
      <w:r w:rsidR="006E3782" w:rsidRPr="00A75777">
        <w:rPr>
          <w:b/>
          <w:i/>
          <w:sz w:val="22"/>
          <w:szCs w:val="22"/>
        </w:rPr>
        <w:t>1</w:t>
      </w:r>
      <w:r w:rsidR="00597C07">
        <w:rPr>
          <w:b/>
          <w:i/>
          <w:sz w:val="22"/>
          <w:szCs w:val="22"/>
        </w:rPr>
        <w:t> 259 080</w:t>
      </w:r>
      <w:r w:rsidRPr="00A75777">
        <w:rPr>
          <w:b/>
          <w:i/>
          <w:sz w:val="22"/>
          <w:szCs w:val="22"/>
        </w:rPr>
        <w:t xml:space="preserve"> (</w:t>
      </w:r>
      <w:r w:rsidR="006E3782" w:rsidRPr="00A75777">
        <w:rPr>
          <w:b/>
          <w:i/>
          <w:sz w:val="22"/>
          <w:szCs w:val="22"/>
        </w:rPr>
        <w:t xml:space="preserve">Один миллион </w:t>
      </w:r>
      <w:r w:rsidR="00597C07">
        <w:rPr>
          <w:b/>
          <w:i/>
          <w:sz w:val="22"/>
          <w:szCs w:val="22"/>
        </w:rPr>
        <w:t>двести пятьдесят девять тысяч восемьдесят</w:t>
      </w:r>
      <w:r w:rsidRPr="00A75777">
        <w:rPr>
          <w:b/>
          <w:i/>
          <w:sz w:val="22"/>
          <w:szCs w:val="22"/>
        </w:rPr>
        <w:t>) штук</w:t>
      </w:r>
    </w:p>
    <w:p w14:paraId="315BFFDE" w14:textId="294DC860" w:rsidR="00E77C3C" w:rsidRPr="00A75777" w:rsidRDefault="00E77C3C" w:rsidP="00931549">
      <w:pPr>
        <w:adjustRightInd w:val="0"/>
        <w:ind w:firstLine="540"/>
        <w:jc w:val="both"/>
        <w:rPr>
          <w:b/>
          <w:i/>
          <w:sz w:val="22"/>
          <w:szCs w:val="22"/>
        </w:rPr>
      </w:pPr>
      <w:r w:rsidRPr="00A75777">
        <w:rPr>
          <w:b/>
          <w:i/>
          <w:sz w:val="22"/>
          <w:szCs w:val="22"/>
        </w:rPr>
        <w:t xml:space="preserve">Биржевые облигации </w:t>
      </w:r>
      <w:r w:rsidR="006E3782" w:rsidRPr="00A75777">
        <w:rPr>
          <w:b/>
          <w:i/>
          <w:sz w:val="22"/>
          <w:szCs w:val="22"/>
        </w:rPr>
        <w:t xml:space="preserve">дополнительного выпуска </w:t>
      </w:r>
      <w:r w:rsidRPr="00A75777">
        <w:rPr>
          <w:b/>
          <w:i/>
          <w:sz w:val="22"/>
          <w:szCs w:val="22"/>
        </w:rPr>
        <w:t xml:space="preserve">не предполагается размещать траншами. </w:t>
      </w:r>
    </w:p>
    <w:p w14:paraId="3173C203" w14:textId="77777777" w:rsidR="0011078C" w:rsidRPr="00A75777" w:rsidRDefault="0011078C" w:rsidP="00931549">
      <w:pPr>
        <w:adjustRightInd w:val="0"/>
        <w:ind w:firstLine="540"/>
        <w:jc w:val="both"/>
        <w:rPr>
          <w:sz w:val="22"/>
          <w:szCs w:val="22"/>
        </w:rPr>
      </w:pPr>
    </w:p>
    <w:p w14:paraId="40E6C92D" w14:textId="77777777" w:rsidR="0011078C" w:rsidRPr="00A75777" w:rsidRDefault="0011078C" w:rsidP="00931549">
      <w:pPr>
        <w:adjustRightInd w:val="0"/>
        <w:ind w:firstLine="540"/>
        <w:jc w:val="both"/>
        <w:rPr>
          <w:sz w:val="22"/>
          <w:szCs w:val="22"/>
        </w:rPr>
      </w:pPr>
      <w:r w:rsidRPr="00A75777">
        <w:rPr>
          <w:sz w:val="22"/>
          <w:szCs w:val="22"/>
        </w:rPr>
        <w:t xml:space="preserve">6. Общее количество </w:t>
      </w:r>
      <w:r w:rsidR="00DC401F" w:rsidRPr="00A75777">
        <w:rPr>
          <w:sz w:val="22"/>
          <w:szCs w:val="22"/>
        </w:rPr>
        <w:t>облигаций</w:t>
      </w:r>
      <w:r w:rsidRPr="00A75777">
        <w:rPr>
          <w:sz w:val="22"/>
          <w:szCs w:val="22"/>
        </w:rPr>
        <w:t xml:space="preserve"> данного выпуска, размещенных ранее</w:t>
      </w:r>
    </w:p>
    <w:p w14:paraId="29B6DC76" w14:textId="6AF27AAF" w:rsidR="003E702C" w:rsidRPr="00A75777" w:rsidRDefault="006E3782" w:rsidP="00931549">
      <w:pPr>
        <w:adjustRightInd w:val="0"/>
        <w:ind w:firstLine="540"/>
        <w:jc w:val="both"/>
        <w:rPr>
          <w:b/>
          <w:bCs/>
          <w:i/>
          <w:iCs/>
          <w:sz w:val="22"/>
          <w:szCs w:val="22"/>
        </w:rPr>
      </w:pPr>
      <w:r w:rsidRPr="00A75777">
        <w:rPr>
          <w:b/>
          <w:bCs/>
          <w:i/>
          <w:iCs/>
          <w:sz w:val="22"/>
          <w:szCs w:val="22"/>
        </w:rPr>
        <w:t xml:space="preserve">Биржевые облигации размещаются дополнительно к ранее размещенным Биржевым облигациям </w:t>
      </w:r>
      <w:r w:rsidR="005C0F00" w:rsidRPr="00A75777">
        <w:rPr>
          <w:b/>
          <w:bCs/>
          <w:i/>
          <w:iCs/>
          <w:sz w:val="22"/>
          <w:szCs w:val="22"/>
        </w:rPr>
        <w:t xml:space="preserve">основного </w:t>
      </w:r>
      <w:r w:rsidRPr="00A75777">
        <w:rPr>
          <w:b/>
          <w:bCs/>
          <w:i/>
          <w:iCs/>
          <w:sz w:val="22"/>
          <w:szCs w:val="22"/>
        </w:rPr>
        <w:t>выпуска.</w:t>
      </w:r>
    </w:p>
    <w:p w14:paraId="64A43754" w14:textId="77777777" w:rsidR="00344EF9" w:rsidRPr="00A75777" w:rsidRDefault="00344EF9" w:rsidP="00344EF9">
      <w:pPr>
        <w:adjustRightInd w:val="0"/>
        <w:ind w:firstLine="540"/>
        <w:jc w:val="both"/>
        <w:rPr>
          <w:bCs/>
          <w:iCs/>
          <w:sz w:val="22"/>
          <w:szCs w:val="22"/>
        </w:rPr>
      </w:pPr>
      <w:r w:rsidRPr="00A75777">
        <w:rPr>
          <w:bCs/>
          <w:iCs/>
          <w:sz w:val="22"/>
          <w:szCs w:val="22"/>
        </w:rPr>
        <w:t xml:space="preserve">Сведения о ранее размещенных ценных бумагах выпуска, по отношению к которым настоящий выпуск является дополнительным: </w:t>
      </w:r>
    </w:p>
    <w:p w14:paraId="0AEB8D13" w14:textId="77777777" w:rsidR="00344EF9" w:rsidRPr="00A75777" w:rsidRDefault="00344EF9" w:rsidP="00344EF9">
      <w:pPr>
        <w:adjustRightInd w:val="0"/>
        <w:ind w:firstLine="540"/>
        <w:jc w:val="both"/>
        <w:rPr>
          <w:bCs/>
          <w:iCs/>
          <w:sz w:val="22"/>
          <w:szCs w:val="22"/>
        </w:rPr>
      </w:pPr>
      <w:r w:rsidRPr="00A75777">
        <w:rPr>
          <w:bCs/>
          <w:iCs/>
          <w:sz w:val="22"/>
          <w:szCs w:val="22"/>
        </w:rPr>
        <w:t xml:space="preserve">Идентификационные признаки ранее размещенных ценных бумаг: </w:t>
      </w:r>
    </w:p>
    <w:p w14:paraId="098FD98A" w14:textId="77777777" w:rsidR="00344EF9" w:rsidRPr="00A75777" w:rsidRDefault="00344EF9" w:rsidP="00344EF9">
      <w:pPr>
        <w:adjustRightInd w:val="0"/>
        <w:ind w:firstLine="540"/>
        <w:jc w:val="both"/>
        <w:rPr>
          <w:b/>
          <w:bCs/>
          <w:i/>
          <w:iCs/>
          <w:sz w:val="22"/>
          <w:szCs w:val="22"/>
        </w:rPr>
      </w:pPr>
      <w:r w:rsidRPr="00A75777">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серии 001Р-01 в количестве 3 000 000 (Три миллиона) штук, номинальной стоимостью 1 000 (Одна тысяча) российских рублей каждая, общей номинальной стоимостью 3 000 000 000 (Три миллиарда) рублей, со сроком погашения 05.09.2031 г., размещенные по отрытой подписке (далее – Биржевые облигации основного выпуска) </w:t>
      </w:r>
    </w:p>
    <w:p w14:paraId="6E99291E" w14:textId="77777777" w:rsidR="00344EF9" w:rsidRPr="00A75777" w:rsidRDefault="00344EF9" w:rsidP="00344EF9">
      <w:pPr>
        <w:adjustRightInd w:val="0"/>
        <w:ind w:firstLine="540"/>
        <w:jc w:val="both"/>
        <w:rPr>
          <w:bCs/>
          <w:iCs/>
          <w:sz w:val="22"/>
          <w:szCs w:val="22"/>
        </w:rPr>
      </w:pPr>
      <w:r w:rsidRPr="00A75777">
        <w:rPr>
          <w:bCs/>
          <w:iCs/>
          <w:sz w:val="22"/>
          <w:szCs w:val="22"/>
        </w:rPr>
        <w:lastRenderedPageBreak/>
        <w:t xml:space="preserve">Индивидуальный идентификационный номер и дата его присвоения: </w:t>
      </w:r>
    </w:p>
    <w:p w14:paraId="04CB67A0" w14:textId="77FD5AA2" w:rsidR="00344EF9" w:rsidRPr="00A75777" w:rsidRDefault="00344EF9" w:rsidP="00344EF9">
      <w:pPr>
        <w:adjustRightInd w:val="0"/>
        <w:ind w:firstLine="540"/>
        <w:jc w:val="both"/>
        <w:rPr>
          <w:b/>
          <w:bCs/>
          <w:i/>
          <w:iCs/>
          <w:sz w:val="22"/>
          <w:szCs w:val="22"/>
        </w:rPr>
      </w:pPr>
      <w:r w:rsidRPr="00A75777">
        <w:rPr>
          <w:b/>
          <w:bCs/>
          <w:i/>
          <w:iCs/>
          <w:sz w:val="22"/>
          <w:szCs w:val="22"/>
        </w:rPr>
        <w:t>идентификационный номер выпуска 4В02-01-32432-Н-001Р от 14 сентября 2016 г.</w:t>
      </w:r>
    </w:p>
    <w:p w14:paraId="32C687E4" w14:textId="0268A830" w:rsidR="00344EF9" w:rsidRPr="00A75777" w:rsidRDefault="00344EF9" w:rsidP="00344EF9">
      <w:pPr>
        <w:adjustRightInd w:val="0"/>
        <w:ind w:firstLine="540"/>
        <w:jc w:val="both"/>
        <w:rPr>
          <w:b/>
          <w:bCs/>
          <w:i/>
          <w:iCs/>
          <w:sz w:val="22"/>
          <w:szCs w:val="22"/>
        </w:rPr>
      </w:pPr>
      <w:r w:rsidRPr="00A75777">
        <w:rPr>
          <w:bCs/>
          <w:iCs/>
          <w:sz w:val="22"/>
          <w:szCs w:val="22"/>
        </w:rPr>
        <w:t xml:space="preserve">Дата допуска ценных бумаг к торгам: </w:t>
      </w:r>
      <w:r w:rsidRPr="00A75777">
        <w:rPr>
          <w:b/>
          <w:bCs/>
          <w:i/>
          <w:iCs/>
          <w:sz w:val="22"/>
          <w:szCs w:val="22"/>
        </w:rPr>
        <w:t xml:space="preserve">14 сентября 2016 г. </w:t>
      </w:r>
    </w:p>
    <w:p w14:paraId="05580D6C" w14:textId="77777777" w:rsidR="00344EF9" w:rsidRPr="00A75777" w:rsidRDefault="00344EF9" w:rsidP="00344EF9">
      <w:pPr>
        <w:adjustRightInd w:val="0"/>
        <w:ind w:firstLine="540"/>
        <w:jc w:val="both"/>
        <w:rPr>
          <w:b/>
          <w:bCs/>
          <w:i/>
          <w:iCs/>
          <w:sz w:val="22"/>
          <w:szCs w:val="22"/>
        </w:rPr>
      </w:pPr>
      <w:r w:rsidRPr="00A75777">
        <w:rPr>
          <w:bCs/>
          <w:iCs/>
          <w:sz w:val="22"/>
          <w:szCs w:val="22"/>
        </w:rPr>
        <w:t>Орган, осуществивший присвоение выпуску ценных бумаг идентификационного номера:</w:t>
      </w:r>
      <w:r w:rsidRPr="00A75777">
        <w:rPr>
          <w:b/>
          <w:bCs/>
          <w:i/>
          <w:iCs/>
          <w:sz w:val="22"/>
          <w:szCs w:val="22"/>
        </w:rPr>
        <w:t xml:space="preserve"> Закрытое акционерное общество «Фондовая биржа ММВБ» </w:t>
      </w:r>
    </w:p>
    <w:p w14:paraId="1E07A8AD" w14:textId="77777777" w:rsidR="00344EF9" w:rsidRPr="00A75777" w:rsidRDefault="00344EF9" w:rsidP="00344EF9">
      <w:pPr>
        <w:adjustRightInd w:val="0"/>
        <w:ind w:firstLine="540"/>
        <w:jc w:val="both"/>
        <w:rPr>
          <w:b/>
          <w:bCs/>
          <w:i/>
          <w:iCs/>
          <w:sz w:val="22"/>
          <w:szCs w:val="22"/>
        </w:rPr>
      </w:pPr>
      <w:r w:rsidRPr="00A75777">
        <w:rPr>
          <w:bCs/>
          <w:iCs/>
          <w:sz w:val="22"/>
          <w:szCs w:val="22"/>
        </w:rPr>
        <w:t>Номинальная стоимость каждой ценной бумаги выпуска:</w:t>
      </w:r>
      <w:r w:rsidRPr="00A75777">
        <w:rPr>
          <w:b/>
          <w:bCs/>
          <w:i/>
          <w:iCs/>
          <w:sz w:val="22"/>
          <w:szCs w:val="22"/>
        </w:rPr>
        <w:t xml:space="preserve"> 1 000 рублей </w:t>
      </w:r>
    </w:p>
    <w:p w14:paraId="26DEB06B" w14:textId="77777777" w:rsidR="00344EF9" w:rsidRPr="00A75777" w:rsidRDefault="00344EF9" w:rsidP="00344EF9">
      <w:pPr>
        <w:adjustRightInd w:val="0"/>
        <w:ind w:firstLine="540"/>
        <w:jc w:val="both"/>
        <w:rPr>
          <w:b/>
          <w:bCs/>
          <w:i/>
          <w:iCs/>
          <w:sz w:val="22"/>
          <w:szCs w:val="22"/>
        </w:rPr>
      </w:pPr>
      <w:r w:rsidRPr="00A75777">
        <w:rPr>
          <w:bCs/>
          <w:iCs/>
          <w:sz w:val="22"/>
          <w:szCs w:val="22"/>
        </w:rPr>
        <w:t>Способ размещения ценных бумаг выпуска:</w:t>
      </w:r>
      <w:r w:rsidRPr="00A75777">
        <w:rPr>
          <w:b/>
          <w:bCs/>
          <w:i/>
          <w:iCs/>
          <w:sz w:val="22"/>
          <w:szCs w:val="22"/>
        </w:rPr>
        <w:t xml:space="preserve"> открытая подписка </w:t>
      </w:r>
    </w:p>
    <w:p w14:paraId="4822BBDB" w14:textId="77777777" w:rsidR="00344EF9" w:rsidRPr="00A75777" w:rsidRDefault="00344EF9" w:rsidP="00344EF9">
      <w:pPr>
        <w:adjustRightInd w:val="0"/>
        <w:ind w:firstLine="540"/>
        <w:jc w:val="both"/>
        <w:rPr>
          <w:b/>
          <w:bCs/>
          <w:i/>
          <w:iCs/>
          <w:sz w:val="22"/>
          <w:szCs w:val="22"/>
        </w:rPr>
      </w:pPr>
      <w:r w:rsidRPr="00A75777">
        <w:rPr>
          <w:bCs/>
          <w:iCs/>
          <w:sz w:val="22"/>
          <w:szCs w:val="22"/>
        </w:rPr>
        <w:t>Количество подлежавших размещению ценных бумаг выпуска в соответствии с решением о выпуске ценных бумаг:</w:t>
      </w:r>
      <w:r w:rsidRPr="00A75777">
        <w:rPr>
          <w:b/>
          <w:bCs/>
          <w:i/>
          <w:iCs/>
          <w:sz w:val="22"/>
          <w:szCs w:val="22"/>
        </w:rPr>
        <w:t xml:space="preserve"> 3 000 000 (Три миллиона) штук </w:t>
      </w:r>
    </w:p>
    <w:p w14:paraId="778DA93B" w14:textId="77777777" w:rsidR="00344EF9" w:rsidRPr="00A75777" w:rsidRDefault="00344EF9" w:rsidP="00344EF9">
      <w:pPr>
        <w:adjustRightInd w:val="0"/>
        <w:ind w:firstLine="540"/>
        <w:jc w:val="both"/>
        <w:rPr>
          <w:b/>
          <w:bCs/>
          <w:i/>
          <w:iCs/>
          <w:sz w:val="22"/>
          <w:szCs w:val="22"/>
        </w:rPr>
      </w:pPr>
      <w:r w:rsidRPr="00A75777">
        <w:rPr>
          <w:bCs/>
          <w:iCs/>
          <w:sz w:val="22"/>
          <w:szCs w:val="22"/>
        </w:rPr>
        <w:t>Общее количество ценных бумаг данного выпуска, размещенных ранее:</w:t>
      </w:r>
      <w:r w:rsidRPr="00A75777">
        <w:rPr>
          <w:b/>
          <w:bCs/>
          <w:i/>
          <w:iCs/>
          <w:sz w:val="22"/>
          <w:szCs w:val="22"/>
        </w:rPr>
        <w:t xml:space="preserve"> 3 000 000 (Три миллиона) штук </w:t>
      </w:r>
    </w:p>
    <w:p w14:paraId="10A23320" w14:textId="77777777" w:rsidR="00344EF9" w:rsidRPr="00A75777" w:rsidRDefault="00344EF9" w:rsidP="00344EF9">
      <w:pPr>
        <w:adjustRightInd w:val="0"/>
        <w:ind w:firstLine="540"/>
        <w:jc w:val="both"/>
        <w:rPr>
          <w:b/>
          <w:bCs/>
          <w:i/>
          <w:iCs/>
          <w:sz w:val="22"/>
          <w:szCs w:val="22"/>
        </w:rPr>
      </w:pPr>
      <w:r w:rsidRPr="00A75777">
        <w:rPr>
          <w:bCs/>
          <w:iCs/>
          <w:sz w:val="22"/>
          <w:szCs w:val="22"/>
        </w:rPr>
        <w:t>Дата размещения ценных бумаг основного выпуска:</w:t>
      </w:r>
      <w:r w:rsidRPr="00A75777">
        <w:rPr>
          <w:b/>
          <w:bCs/>
          <w:i/>
          <w:iCs/>
          <w:sz w:val="22"/>
          <w:szCs w:val="22"/>
        </w:rPr>
        <w:t xml:space="preserve"> 23 сентября 2016 года </w:t>
      </w:r>
    </w:p>
    <w:p w14:paraId="398FFB50" w14:textId="77777777" w:rsidR="00344EF9" w:rsidRPr="00A75777" w:rsidRDefault="00344EF9" w:rsidP="00344EF9">
      <w:pPr>
        <w:adjustRightInd w:val="0"/>
        <w:ind w:firstLine="540"/>
        <w:jc w:val="both"/>
        <w:rPr>
          <w:b/>
          <w:bCs/>
          <w:i/>
          <w:iCs/>
          <w:sz w:val="22"/>
          <w:szCs w:val="22"/>
        </w:rPr>
      </w:pPr>
      <w:r w:rsidRPr="00A75777">
        <w:rPr>
          <w:bCs/>
          <w:iCs/>
          <w:sz w:val="22"/>
          <w:szCs w:val="22"/>
        </w:rPr>
        <w:t>Дата погашения ценных бумаг основного выпуска:</w:t>
      </w:r>
      <w:r w:rsidRPr="00A75777">
        <w:rPr>
          <w:b/>
          <w:bCs/>
          <w:i/>
          <w:iCs/>
          <w:sz w:val="22"/>
          <w:szCs w:val="22"/>
        </w:rPr>
        <w:t xml:space="preserve"> 05 сентября 2031 года </w:t>
      </w:r>
    </w:p>
    <w:p w14:paraId="63A8F7BD" w14:textId="77777777" w:rsidR="00344EF9" w:rsidRPr="00A75777" w:rsidRDefault="00344EF9" w:rsidP="00344EF9">
      <w:pPr>
        <w:adjustRightInd w:val="0"/>
        <w:ind w:firstLine="540"/>
        <w:jc w:val="both"/>
        <w:rPr>
          <w:b/>
          <w:bCs/>
          <w:i/>
          <w:iCs/>
          <w:sz w:val="22"/>
          <w:szCs w:val="22"/>
        </w:rPr>
      </w:pPr>
      <w:r w:rsidRPr="00A75777">
        <w:rPr>
          <w:bCs/>
          <w:iCs/>
          <w:sz w:val="22"/>
          <w:szCs w:val="22"/>
        </w:rPr>
        <w:t>Состояние ценных бумаг выпуска:</w:t>
      </w:r>
      <w:r w:rsidRPr="00A75777">
        <w:rPr>
          <w:b/>
          <w:bCs/>
          <w:i/>
          <w:iCs/>
          <w:sz w:val="22"/>
          <w:szCs w:val="22"/>
        </w:rPr>
        <w:t xml:space="preserve"> находятся в обращении</w:t>
      </w:r>
    </w:p>
    <w:p w14:paraId="54DC5D1B" w14:textId="77777777" w:rsidR="00344EF9" w:rsidRPr="00A75777" w:rsidRDefault="00344EF9" w:rsidP="00931549">
      <w:pPr>
        <w:adjustRightInd w:val="0"/>
        <w:ind w:firstLine="540"/>
        <w:jc w:val="both"/>
        <w:rPr>
          <w:b/>
          <w:bCs/>
          <w:i/>
          <w:iCs/>
          <w:sz w:val="22"/>
          <w:szCs w:val="22"/>
        </w:rPr>
      </w:pPr>
    </w:p>
    <w:p w14:paraId="4FF18155" w14:textId="77777777" w:rsidR="006E3782" w:rsidRPr="00A75777" w:rsidRDefault="006E3782" w:rsidP="00931549">
      <w:pPr>
        <w:adjustRightInd w:val="0"/>
        <w:ind w:firstLine="540"/>
        <w:jc w:val="both"/>
        <w:rPr>
          <w:sz w:val="22"/>
          <w:szCs w:val="22"/>
        </w:rPr>
      </w:pPr>
    </w:p>
    <w:p w14:paraId="67347468" w14:textId="77777777" w:rsidR="0011078C" w:rsidRPr="00A75777" w:rsidRDefault="0011078C" w:rsidP="00931549">
      <w:pPr>
        <w:adjustRightInd w:val="0"/>
        <w:ind w:firstLine="540"/>
        <w:jc w:val="both"/>
        <w:rPr>
          <w:sz w:val="22"/>
          <w:szCs w:val="22"/>
        </w:rPr>
      </w:pPr>
      <w:r w:rsidRPr="00A75777">
        <w:rPr>
          <w:sz w:val="22"/>
          <w:szCs w:val="22"/>
        </w:rPr>
        <w:t xml:space="preserve">7. Права владельца каждой </w:t>
      </w:r>
      <w:r w:rsidR="00DC401F" w:rsidRPr="00A75777">
        <w:rPr>
          <w:sz w:val="22"/>
          <w:szCs w:val="22"/>
        </w:rPr>
        <w:t>облигации</w:t>
      </w:r>
      <w:r w:rsidRPr="00A75777">
        <w:rPr>
          <w:sz w:val="22"/>
          <w:szCs w:val="22"/>
        </w:rPr>
        <w:t xml:space="preserve"> выпуска (дополнительного выпуска)</w:t>
      </w:r>
    </w:p>
    <w:p w14:paraId="7B1F286C" w14:textId="59AA0ADB" w:rsidR="0011078C" w:rsidRPr="00A75777" w:rsidRDefault="00D430E7" w:rsidP="00931549">
      <w:pPr>
        <w:adjustRightInd w:val="0"/>
        <w:ind w:firstLine="540"/>
        <w:jc w:val="both"/>
        <w:rPr>
          <w:b/>
          <w:i/>
          <w:sz w:val="22"/>
          <w:szCs w:val="22"/>
        </w:rPr>
      </w:pPr>
      <w:r w:rsidRPr="00A75777">
        <w:rPr>
          <w:b/>
          <w:i/>
          <w:sz w:val="22"/>
          <w:szCs w:val="22"/>
        </w:rPr>
        <w:t>На основании статьи 2 Федерального закона «О рынке ценных бумаг» Биржевые облигации настоящего дополнительного выпуска предоставляют тот же объем прав, что и права, закрепленные для основного выпуска Биржевых облигаций, идентификационный номер выпуска 4В02-01-32432-Н-001Р  от 14 сентября 2016 г., в том числе предоставляют право владельцев на получение при погашении Биржевой облигации в предусмотренный ею срок номинальной стоимости и на получение процента от номинальной стоимости Биржевой облигации (купонного дохода).</w:t>
      </w:r>
    </w:p>
    <w:p w14:paraId="16047367" w14:textId="77777777" w:rsidR="00D430E7" w:rsidRPr="00A75777" w:rsidRDefault="00D430E7" w:rsidP="00D430E7">
      <w:pPr>
        <w:widowControl w:val="0"/>
        <w:ind w:firstLine="539"/>
        <w:contextualSpacing/>
        <w:jc w:val="both"/>
        <w:rPr>
          <w:sz w:val="22"/>
          <w:szCs w:val="22"/>
        </w:rPr>
      </w:pPr>
      <w:r w:rsidRPr="00A75777">
        <w:rPr>
          <w:b/>
          <w:i/>
          <w:sz w:val="22"/>
          <w:szCs w:val="22"/>
          <w:lang w:eastAsia="en-US"/>
        </w:rPr>
        <w:t>Предоставление обеспечения по Биржевым облигациям не предусмотрено.</w:t>
      </w:r>
    </w:p>
    <w:p w14:paraId="09B5943C" w14:textId="2875B9AD" w:rsidR="00D430E7" w:rsidRPr="00A75777" w:rsidRDefault="00D430E7" w:rsidP="00D430E7">
      <w:pPr>
        <w:widowControl w:val="0"/>
        <w:ind w:firstLine="539"/>
        <w:contextualSpacing/>
        <w:jc w:val="both"/>
        <w:rPr>
          <w:b/>
          <w:i/>
          <w:sz w:val="22"/>
          <w:szCs w:val="22"/>
          <w:lang w:eastAsia="en-US"/>
        </w:rPr>
      </w:pPr>
      <w:r w:rsidRPr="00A75777">
        <w:rPr>
          <w:b/>
          <w:i/>
          <w:sz w:val="22"/>
          <w:szCs w:val="22"/>
          <w:lang w:eastAsia="en-US"/>
        </w:rPr>
        <w:t>Биржевые облигации не являются конвертируемыми ценными бумагами.</w:t>
      </w:r>
    </w:p>
    <w:p w14:paraId="0EDEDAB8" w14:textId="7AC33035" w:rsidR="007503FA" w:rsidRPr="00A75777" w:rsidRDefault="007503FA" w:rsidP="00D430E7">
      <w:pPr>
        <w:widowControl w:val="0"/>
        <w:ind w:firstLine="539"/>
        <w:contextualSpacing/>
        <w:jc w:val="both"/>
        <w:rPr>
          <w:b/>
          <w:i/>
          <w:sz w:val="22"/>
          <w:szCs w:val="22"/>
          <w:lang w:eastAsia="en-US"/>
        </w:rPr>
      </w:pPr>
      <w:r w:rsidRPr="00A75777">
        <w:rPr>
          <w:b/>
          <w:i/>
          <w:sz w:val="22"/>
          <w:szCs w:val="22"/>
          <w:lang w:eastAsia="en-US"/>
        </w:rPr>
        <w:t>Сведения о правах владельца каждой Биржевой облигации выпуска (дополнительного выпуска), подлежащие указанию в настоящем пункте, указаны в пункте 7 Программы биржевых облигаций.</w:t>
      </w:r>
    </w:p>
    <w:p w14:paraId="38D97559" w14:textId="77777777" w:rsidR="007503FA" w:rsidRPr="00A75777" w:rsidRDefault="007503FA" w:rsidP="00D430E7">
      <w:pPr>
        <w:widowControl w:val="0"/>
        <w:ind w:firstLine="539"/>
        <w:contextualSpacing/>
        <w:jc w:val="both"/>
        <w:rPr>
          <w:b/>
          <w:i/>
          <w:sz w:val="22"/>
          <w:szCs w:val="22"/>
          <w:lang w:eastAsia="en-US"/>
        </w:rPr>
      </w:pPr>
    </w:p>
    <w:p w14:paraId="36D02B15" w14:textId="77777777" w:rsidR="00D430E7" w:rsidRPr="00A75777" w:rsidRDefault="00D430E7" w:rsidP="00931549">
      <w:pPr>
        <w:adjustRightInd w:val="0"/>
        <w:ind w:firstLine="540"/>
        <w:jc w:val="both"/>
        <w:rPr>
          <w:sz w:val="22"/>
          <w:szCs w:val="22"/>
        </w:rPr>
      </w:pPr>
    </w:p>
    <w:p w14:paraId="755EAA52" w14:textId="77777777" w:rsidR="0011078C" w:rsidRPr="00A75777" w:rsidRDefault="0011078C" w:rsidP="00931549">
      <w:pPr>
        <w:adjustRightInd w:val="0"/>
        <w:ind w:firstLine="540"/>
        <w:jc w:val="both"/>
        <w:rPr>
          <w:sz w:val="22"/>
          <w:szCs w:val="22"/>
        </w:rPr>
      </w:pPr>
      <w:r w:rsidRPr="00A75777">
        <w:rPr>
          <w:sz w:val="22"/>
          <w:szCs w:val="22"/>
        </w:rPr>
        <w:t xml:space="preserve">8. Условия и порядок размещения </w:t>
      </w:r>
      <w:r w:rsidR="00D875F2" w:rsidRPr="00A75777">
        <w:rPr>
          <w:sz w:val="22"/>
          <w:szCs w:val="22"/>
        </w:rPr>
        <w:t>облигаций</w:t>
      </w:r>
      <w:r w:rsidRPr="00A75777">
        <w:rPr>
          <w:sz w:val="22"/>
          <w:szCs w:val="22"/>
        </w:rPr>
        <w:t xml:space="preserve"> выпуска (дополнительного выпуска)</w:t>
      </w:r>
    </w:p>
    <w:p w14:paraId="4BB90BFE" w14:textId="77777777" w:rsidR="003E702C" w:rsidRPr="00A75777" w:rsidRDefault="003E702C" w:rsidP="00931549">
      <w:pPr>
        <w:adjustRightInd w:val="0"/>
        <w:ind w:firstLine="540"/>
        <w:jc w:val="both"/>
        <w:rPr>
          <w:sz w:val="22"/>
          <w:szCs w:val="22"/>
        </w:rPr>
      </w:pPr>
    </w:p>
    <w:p w14:paraId="150DE106" w14:textId="77777777" w:rsidR="0011078C" w:rsidRPr="00A75777" w:rsidRDefault="0011078C" w:rsidP="00931549">
      <w:pPr>
        <w:adjustRightInd w:val="0"/>
        <w:ind w:firstLine="540"/>
        <w:jc w:val="both"/>
        <w:rPr>
          <w:sz w:val="22"/>
          <w:szCs w:val="22"/>
        </w:rPr>
      </w:pPr>
      <w:r w:rsidRPr="00A75777">
        <w:rPr>
          <w:sz w:val="22"/>
          <w:szCs w:val="22"/>
        </w:rPr>
        <w:t xml:space="preserve">8.1. Способ размещения </w:t>
      </w:r>
      <w:r w:rsidR="00D875F2" w:rsidRPr="00A75777">
        <w:rPr>
          <w:sz w:val="22"/>
          <w:szCs w:val="22"/>
        </w:rPr>
        <w:t>облигаций</w:t>
      </w:r>
      <w:r w:rsidRPr="00A75777">
        <w:rPr>
          <w:sz w:val="22"/>
          <w:szCs w:val="22"/>
        </w:rPr>
        <w:t xml:space="preserve">: </w:t>
      </w:r>
      <w:r w:rsidRPr="00A75777">
        <w:rPr>
          <w:b/>
          <w:i/>
          <w:sz w:val="22"/>
          <w:szCs w:val="22"/>
        </w:rPr>
        <w:t>открытая подписка.</w:t>
      </w:r>
    </w:p>
    <w:p w14:paraId="507E5D2C" w14:textId="77777777" w:rsidR="0011078C" w:rsidRPr="00A75777" w:rsidRDefault="0011078C" w:rsidP="00931549">
      <w:pPr>
        <w:adjustRightInd w:val="0"/>
        <w:ind w:firstLine="540"/>
        <w:jc w:val="both"/>
        <w:rPr>
          <w:sz w:val="22"/>
          <w:szCs w:val="22"/>
        </w:rPr>
      </w:pPr>
    </w:p>
    <w:p w14:paraId="1AC95174" w14:textId="77777777" w:rsidR="0011078C" w:rsidRPr="00A75777" w:rsidRDefault="0011078C" w:rsidP="00931549">
      <w:pPr>
        <w:adjustRightInd w:val="0"/>
        <w:ind w:firstLine="540"/>
        <w:jc w:val="both"/>
        <w:rPr>
          <w:sz w:val="22"/>
          <w:szCs w:val="22"/>
        </w:rPr>
      </w:pPr>
      <w:r w:rsidRPr="00A75777">
        <w:rPr>
          <w:sz w:val="22"/>
          <w:szCs w:val="22"/>
        </w:rPr>
        <w:t xml:space="preserve">8.2. Срок размещения </w:t>
      </w:r>
      <w:r w:rsidR="00D875F2" w:rsidRPr="00A75777">
        <w:rPr>
          <w:sz w:val="22"/>
          <w:szCs w:val="22"/>
        </w:rPr>
        <w:t>облигаций</w:t>
      </w:r>
    </w:p>
    <w:p w14:paraId="38469B45" w14:textId="77777777" w:rsidR="0083616C" w:rsidRPr="00A75777" w:rsidRDefault="0011078C" w:rsidP="00931549">
      <w:pPr>
        <w:ind w:firstLine="539"/>
        <w:jc w:val="both"/>
        <w:rPr>
          <w:bCs/>
          <w:iCs/>
          <w:sz w:val="22"/>
          <w:szCs w:val="22"/>
        </w:rPr>
      </w:pPr>
      <w:r w:rsidRPr="00A75777">
        <w:rPr>
          <w:bCs/>
          <w:iCs/>
          <w:sz w:val="22"/>
          <w:szCs w:val="22"/>
        </w:rPr>
        <w:t>Дата начала размещения Биржевых облигаций</w:t>
      </w:r>
      <w:r w:rsidR="0083616C" w:rsidRPr="00A75777">
        <w:rPr>
          <w:bCs/>
          <w:iCs/>
          <w:sz w:val="22"/>
          <w:szCs w:val="22"/>
        </w:rPr>
        <w:t>:</w:t>
      </w:r>
    </w:p>
    <w:p w14:paraId="07BF6E87" w14:textId="2D1D6B59" w:rsidR="00D875F2" w:rsidRPr="00A75777" w:rsidRDefault="00B6365B" w:rsidP="00D875F2">
      <w:pPr>
        <w:ind w:firstLine="539"/>
        <w:jc w:val="both"/>
        <w:rPr>
          <w:b/>
          <w:bCs/>
          <w:i/>
          <w:iCs/>
          <w:sz w:val="22"/>
          <w:szCs w:val="22"/>
          <w:lang w:eastAsia="en-US"/>
        </w:rPr>
      </w:pPr>
      <w:r w:rsidRPr="00A75777">
        <w:rPr>
          <w:b/>
          <w:i/>
          <w:sz w:val="22"/>
          <w:szCs w:val="22"/>
        </w:rPr>
        <w:t>Дата начала размещения Биржевых облигаций определяется единоличным исполнительным органом Эмитента</w:t>
      </w:r>
      <w:r w:rsidR="00D875F2" w:rsidRPr="00A75777">
        <w:rPr>
          <w:b/>
          <w:i/>
          <w:sz w:val="22"/>
          <w:szCs w:val="22"/>
        </w:rPr>
        <w:t xml:space="preserve"> не позднее, </w:t>
      </w:r>
      <w:r w:rsidR="00D875F2" w:rsidRPr="00A75777">
        <w:rPr>
          <w:b/>
          <w:bCs/>
          <w:i/>
          <w:iCs/>
          <w:sz w:val="22"/>
          <w:szCs w:val="22"/>
          <w:lang w:eastAsia="en-US"/>
        </w:rPr>
        <w:t>чем за 1 (Один) день до даты начала размещения Биржевых облигаций</w:t>
      </w:r>
      <w:r w:rsidR="007503FA" w:rsidRPr="00A75777">
        <w:rPr>
          <w:b/>
          <w:bCs/>
          <w:i/>
          <w:iCs/>
          <w:sz w:val="22"/>
          <w:szCs w:val="22"/>
          <w:lang w:eastAsia="en-US"/>
        </w:rPr>
        <w:t xml:space="preserve"> дополнительного выпуска</w:t>
      </w:r>
      <w:r w:rsidR="00D875F2" w:rsidRPr="00A75777">
        <w:rPr>
          <w:b/>
          <w:bCs/>
          <w:i/>
          <w:iCs/>
          <w:sz w:val="22"/>
          <w:szCs w:val="22"/>
          <w:lang w:eastAsia="en-US"/>
        </w:rPr>
        <w:t>.</w:t>
      </w:r>
    </w:p>
    <w:p w14:paraId="55FFD6F5" w14:textId="1CF24F8B" w:rsidR="00D875F2" w:rsidRPr="00A75777" w:rsidRDefault="00D875F2" w:rsidP="00D875F2">
      <w:pPr>
        <w:widowControl w:val="0"/>
        <w:adjustRightInd w:val="0"/>
        <w:ind w:firstLine="539"/>
        <w:jc w:val="both"/>
        <w:rPr>
          <w:b/>
          <w:bCs/>
          <w:i/>
          <w:iCs/>
          <w:sz w:val="22"/>
          <w:szCs w:val="22"/>
          <w:lang w:eastAsia="en-US"/>
        </w:rPr>
      </w:pPr>
      <w:r w:rsidRPr="00A75777">
        <w:rPr>
          <w:b/>
          <w:bCs/>
          <w:i/>
          <w:iCs/>
          <w:sz w:val="22"/>
          <w:szCs w:val="22"/>
          <w:lang w:eastAsia="en-US"/>
        </w:rPr>
        <w:t xml:space="preserve">Информация об определенной Эмитентом дате начала размещения Биржевых облигаций </w:t>
      </w:r>
      <w:r w:rsidR="007503FA" w:rsidRPr="00A75777">
        <w:rPr>
          <w:b/>
          <w:bCs/>
          <w:i/>
          <w:iCs/>
          <w:sz w:val="22"/>
          <w:szCs w:val="22"/>
          <w:lang w:eastAsia="en-US"/>
        </w:rPr>
        <w:t xml:space="preserve">дополнительного выпуска </w:t>
      </w:r>
      <w:r w:rsidRPr="00A75777">
        <w:rPr>
          <w:b/>
          <w:bCs/>
          <w:i/>
          <w:iCs/>
          <w:sz w:val="22"/>
          <w:szCs w:val="22"/>
          <w:lang w:eastAsia="en-US"/>
        </w:rPr>
        <w:t>публикуется Эмитентом в порядке и сроки, указанные в п. 11 Программы.</w:t>
      </w:r>
      <w:r w:rsidRPr="00A75777" w:rsidDel="00047E95">
        <w:rPr>
          <w:b/>
          <w:bCs/>
          <w:i/>
          <w:iCs/>
          <w:sz w:val="22"/>
          <w:szCs w:val="22"/>
          <w:lang w:eastAsia="en-US"/>
        </w:rPr>
        <w:t xml:space="preserve"> </w:t>
      </w:r>
      <w:r w:rsidRPr="00A75777">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A75777">
        <w:rPr>
          <w:sz w:val="22"/>
          <w:szCs w:val="22"/>
          <w:lang w:eastAsia="en-US"/>
        </w:rPr>
        <w:t xml:space="preserve"> </w:t>
      </w:r>
      <w:r w:rsidRPr="00A75777">
        <w:rPr>
          <w:b/>
          <w:i/>
          <w:sz w:val="22"/>
          <w:szCs w:val="22"/>
          <w:lang w:eastAsia="en-US"/>
        </w:rPr>
        <w:t>Российской Федерации.</w:t>
      </w:r>
    </w:p>
    <w:p w14:paraId="52E64B65" w14:textId="77777777" w:rsidR="00B6365B" w:rsidRPr="00A75777" w:rsidRDefault="00B6365B" w:rsidP="00931549">
      <w:pPr>
        <w:widowControl w:val="0"/>
        <w:adjustRightInd w:val="0"/>
        <w:ind w:firstLine="539"/>
        <w:jc w:val="both"/>
        <w:rPr>
          <w:b/>
          <w:i/>
          <w:sz w:val="22"/>
          <w:szCs w:val="22"/>
        </w:rPr>
      </w:pPr>
    </w:p>
    <w:p w14:paraId="67E74C16" w14:textId="77777777" w:rsidR="0011078C" w:rsidRPr="00A75777" w:rsidRDefault="0011078C" w:rsidP="00931549">
      <w:pPr>
        <w:widowControl w:val="0"/>
        <w:adjustRightInd w:val="0"/>
        <w:ind w:firstLine="539"/>
        <w:jc w:val="both"/>
        <w:rPr>
          <w:sz w:val="22"/>
          <w:szCs w:val="22"/>
        </w:rPr>
      </w:pPr>
      <w:r w:rsidRPr="00A75777">
        <w:rPr>
          <w:sz w:val="22"/>
          <w:szCs w:val="22"/>
        </w:rPr>
        <w:t>Дата окончания размещения, или порядок ее определения:</w:t>
      </w:r>
    </w:p>
    <w:p w14:paraId="2F5EE580" w14:textId="44B184B3" w:rsidR="0011078C" w:rsidRPr="00A75777" w:rsidRDefault="0011078C" w:rsidP="00931549">
      <w:pPr>
        <w:adjustRightInd w:val="0"/>
        <w:ind w:firstLine="539"/>
        <w:jc w:val="both"/>
        <w:rPr>
          <w:b/>
          <w:i/>
          <w:sz w:val="22"/>
          <w:szCs w:val="22"/>
        </w:rPr>
      </w:pPr>
      <w:r w:rsidRPr="00A75777">
        <w:rPr>
          <w:b/>
          <w:i/>
          <w:sz w:val="22"/>
          <w:szCs w:val="22"/>
        </w:rPr>
        <w:t xml:space="preserve">Датой окончания размещения Биржевых облигаций </w:t>
      </w:r>
      <w:r w:rsidR="007503FA" w:rsidRPr="00A75777">
        <w:rPr>
          <w:b/>
          <w:i/>
          <w:sz w:val="22"/>
          <w:szCs w:val="22"/>
        </w:rPr>
        <w:t xml:space="preserve">дополнительного выпуска </w:t>
      </w:r>
      <w:r w:rsidRPr="00A75777">
        <w:rPr>
          <w:b/>
          <w:i/>
          <w:sz w:val="22"/>
          <w:szCs w:val="22"/>
        </w:rPr>
        <w:t>является наиболее ранняя из следующих дат:</w:t>
      </w:r>
    </w:p>
    <w:p w14:paraId="66971C7D" w14:textId="596072FA" w:rsidR="0011078C" w:rsidRPr="00A75777" w:rsidRDefault="0011078C" w:rsidP="00931549">
      <w:pPr>
        <w:adjustRightInd w:val="0"/>
        <w:ind w:firstLine="539"/>
        <w:jc w:val="both"/>
        <w:rPr>
          <w:b/>
          <w:i/>
          <w:sz w:val="22"/>
          <w:szCs w:val="22"/>
        </w:rPr>
      </w:pPr>
      <w:r w:rsidRPr="00A75777">
        <w:rPr>
          <w:b/>
          <w:i/>
          <w:sz w:val="22"/>
          <w:szCs w:val="22"/>
        </w:rPr>
        <w:t>а) 2-й (Второй) рабочий день с даты начала размещения Биржевых облигаций</w:t>
      </w:r>
      <w:r w:rsidR="007503FA" w:rsidRPr="00A75777">
        <w:t xml:space="preserve"> </w:t>
      </w:r>
      <w:r w:rsidR="007503FA" w:rsidRPr="00A75777">
        <w:rPr>
          <w:b/>
          <w:i/>
          <w:sz w:val="22"/>
          <w:szCs w:val="22"/>
        </w:rPr>
        <w:t>дополнительного выпуска</w:t>
      </w:r>
      <w:r w:rsidRPr="00A75777">
        <w:rPr>
          <w:b/>
          <w:i/>
          <w:sz w:val="22"/>
          <w:szCs w:val="22"/>
        </w:rPr>
        <w:t>;</w:t>
      </w:r>
    </w:p>
    <w:p w14:paraId="4E2CE211" w14:textId="6427D256" w:rsidR="0011078C" w:rsidRPr="00A75777" w:rsidRDefault="0011078C" w:rsidP="00931549">
      <w:pPr>
        <w:adjustRightInd w:val="0"/>
        <w:ind w:firstLine="539"/>
        <w:jc w:val="both"/>
        <w:rPr>
          <w:b/>
          <w:i/>
          <w:sz w:val="22"/>
          <w:szCs w:val="22"/>
        </w:rPr>
      </w:pPr>
      <w:r w:rsidRPr="00A75777">
        <w:rPr>
          <w:b/>
          <w:i/>
          <w:sz w:val="22"/>
          <w:szCs w:val="22"/>
        </w:rPr>
        <w:t xml:space="preserve">б) дата размещения последней Биржевой облигации </w:t>
      </w:r>
      <w:r w:rsidR="007503FA" w:rsidRPr="00A75777">
        <w:rPr>
          <w:b/>
          <w:i/>
          <w:sz w:val="22"/>
          <w:szCs w:val="22"/>
        </w:rPr>
        <w:t xml:space="preserve">дополнительного </w:t>
      </w:r>
      <w:r w:rsidRPr="00A75777">
        <w:rPr>
          <w:b/>
          <w:i/>
          <w:sz w:val="22"/>
          <w:szCs w:val="22"/>
        </w:rPr>
        <w:t>выпуска.</w:t>
      </w:r>
    </w:p>
    <w:p w14:paraId="2AE98D47" w14:textId="4760DC37" w:rsidR="0011078C" w:rsidRPr="00A75777" w:rsidRDefault="007503FA" w:rsidP="00931549">
      <w:pPr>
        <w:adjustRightInd w:val="0"/>
        <w:ind w:firstLine="539"/>
        <w:jc w:val="both"/>
        <w:rPr>
          <w:b/>
          <w:bCs/>
          <w:i/>
          <w:iCs/>
          <w:sz w:val="22"/>
          <w:szCs w:val="22"/>
        </w:rPr>
      </w:pPr>
      <w:r w:rsidRPr="00A75777">
        <w:rPr>
          <w:b/>
          <w:i/>
          <w:sz w:val="22"/>
          <w:szCs w:val="22"/>
        </w:rPr>
        <w:t>Дополнительный в</w:t>
      </w:r>
      <w:r w:rsidR="0011078C" w:rsidRPr="00A75777">
        <w:rPr>
          <w:b/>
          <w:i/>
          <w:sz w:val="22"/>
          <w:szCs w:val="22"/>
        </w:rPr>
        <w:t>ыпуск Биржевых облигаций не предполагается размещать траншами.</w:t>
      </w:r>
    </w:p>
    <w:p w14:paraId="40583AAA" w14:textId="77777777" w:rsidR="00D875F2" w:rsidRPr="00A75777" w:rsidRDefault="00D875F2" w:rsidP="00D875F2">
      <w:pPr>
        <w:adjustRightInd w:val="0"/>
        <w:ind w:firstLine="540"/>
        <w:jc w:val="both"/>
        <w:rPr>
          <w:sz w:val="22"/>
          <w:szCs w:val="22"/>
        </w:rPr>
      </w:pPr>
      <w:r w:rsidRPr="00A75777">
        <w:rPr>
          <w:b/>
          <w:i/>
          <w:sz w:val="22"/>
          <w:szCs w:val="22"/>
        </w:rPr>
        <w:t>Иные сведения, подлежащие указанию в настоящем пункте, указаны в пункте 8.2 Программы биржевых облигаций.</w:t>
      </w:r>
    </w:p>
    <w:p w14:paraId="132C5647" w14:textId="77777777" w:rsidR="00D875F2" w:rsidRPr="00A75777" w:rsidRDefault="00D875F2" w:rsidP="00931549">
      <w:pPr>
        <w:adjustRightInd w:val="0"/>
        <w:ind w:firstLine="540"/>
        <w:jc w:val="both"/>
        <w:rPr>
          <w:sz w:val="22"/>
          <w:szCs w:val="22"/>
        </w:rPr>
      </w:pPr>
    </w:p>
    <w:p w14:paraId="26F6AB26" w14:textId="77777777" w:rsidR="0011078C" w:rsidRPr="00A75777" w:rsidRDefault="0011078C" w:rsidP="00931549">
      <w:pPr>
        <w:adjustRightInd w:val="0"/>
        <w:ind w:firstLine="540"/>
        <w:jc w:val="both"/>
        <w:rPr>
          <w:sz w:val="22"/>
          <w:szCs w:val="22"/>
        </w:rPr>
      </w:pPr>
      <w:r w:rsidRPr="00A75777">
        <w:rPr>
          <w:sz w:val="22"/>
          <w:szCs w:val="22"/>
        </w:rPr>
        <w:t xml:space="preserve">8.3. Порядок размещения </w:t>
      </w:r>
      <w:r w:rsidR="00D875F2" w:rsidRPr="00A75777">
        <w:rPr>
          <w:sz w:val="22"/>
          <w:szCs w:val="22"/>
        </w:rPr>
        <w:t>облигаций</w:t>
      </w:r>
    </w:p>
    <w:p w14:paraId="796F791F" w14:textId="316A2909" w:rsidR="0011078C" w:rsidRPr="00A75777" w:rsidRDefault="0011078C" w:rsidP="00931549">
      <w:pPr>
        <w:ind w:firstLine="539"/>
        <w:jc w:val="both"/>
        <w:rPr>
          <w:b/>
          <w:bCs/>
          <w:i/>
          <w:iCs/>
          <w:sz w:val="22"/>
          <w:szCs w:val="22"/>
        </w:rPr>
      </w:pPr>
      <w:r w:rsidRPr="00A75777">
        <w:rPr>
          <w:b/>
          <w:bCs/>
          <w:i/>
          <w:iCs/>
          <w:sz w:val="22"/>
          <w:szCs w:val="22"/>
        </w:rPr>
        <w:t xml:space="preserve">Размещение Биржевых облигаций </w:t>
      </w:r>
      <w:r w:rsidR="007503FA" w:rsidRPr="00A75777">
        <w:rPr>
          <w:b/>
          <w:bCs/>
          <w:i/>
          <w:iCs/>
          <w:sz w:val="22"/>
          <w:szCs w:val="22"/>
        </w:rPr>
        <w:t xml:space="preserve">дополнительного выпуска </w:t>
      </w:r>
      <w:r w:rsidRPr="00A75777">
        <w:rPr>
          <w:b/>
          <w:bCs/>
          <w:i/>
          <w:iCs/>
          <w:sz w:val="22"/>
          <w:szCs w:val="22"/>
        </w:rPr>
        <w:t xml:space="preserve">проводится путём заключения сделок купли-продажи по </w:t>
      </w:r>
      <w:r w:rsidR="00EF1346" w:rsidRPr="00A75777">
        <w:rPr>
          <w:b/>
          <w:bCs/>
          <w:i/>
          <w:iCs/>
          <w:sz w:val="22"/>
          <w:szCs w:val="22"/>
        </w:rPr>
        <w:t xml:space="preserve">цене </w:t>
      </w:r>
      <w:r w:rsidRPr="00A75777">
        <w:rPr>
          <w:b/>
          <w:bCs/>
          <w:i/>
          <w:iCs/>
          <w:sz w:val="22"/>
          <w:szCs w:val="22"/>
        </w:rPr>
        <w:t xml:space="preserve">размещения Биржевых облигаций, установленной в соответствии с </w:t>
      </w:r>
      <w:r w:rsidR="00EF1346" w:rsidRPr="00A75777">
        <w:rPr>
          <w:b/>
          <w:bCs/>
          <w:i/>
          <w:iCs/>
          <w:sz w:val="22"/>
          <w:szCs w:val="22"/>
        </w:rPr>
        <w:t xml:space="preserve">пп. 2 </w:t>
      </w:r>
      <w:r w:rsidRPr="00A75777">
        <w:rPr>
          <w:b/>
          <w:bCs/>
          <w:i/>
          <w:iCs/>
          <w:sz w:val="22"/>
          <w:szCs w:val="22"/>
        </w:rPr>
        <w:t>п</w:t>
      </w:r>
      <w:r w:rsidR="0077189B" w:rsidRPr="00A75777">
        <w:rPr>
          <w:b/>
          <w:bCs/>
          <w:i/>
          <w:iCs/>
          <w:sz w:val="22"/>
          <w:szCs w:val="22"/>
        </w:rPr>
        <w:t>одпункт</w:t>
      </w:r>
      <w:r w:rsidR="00EF1346" w:rsidRPr="00A75777">
        <w:rPr>
          <w:b/>
          <w:bCs/>
          <w:i/>
          <w:iCs/>
          <w:sz w:val="22"/>
          <w:szCs w:val="22"/>
        </w:rPr>
        <w:t>а</w:t>
      </w:r>
      <w:r w:rsidRPr="00A75777">
        <w:rPr>
          <w:b/>
          <w:bCs/>
          <w:i/>
          <w:iCs/>
          <w:sz w:val="22"/>
          <w:szCs w:val="22"/>
        </w:rPr>
        <w:t xml:space="preserve"> </w:t>
      </w:r>
      <w:r w:rsidR="00EF1346" w:rsidRPr="00A75777">
        <w:rPr>
          <w:b/>
          <w:bCs/>
          <w:i/>
          <w:iCs/>
          <w:sz w:val="22"/>
          <w:szCs w:val="22"/>
        </w:rPr>
        <w:t>2</w:t>
      </w:r>
      <w:r w:rsidRPr="00A75777">
        <w:rPr>
          <w:b/>
          <w:bCs/>
          <w:i/>
          <w:iCs/>
          <w:sz w:val="22"/>
          <w:szCs w:val="22"/>
        </w:rPr>
        <w:t xml:space="preserve"> п</w:t>
      </w:r>
      <w:r w:rsidR="0077189B" w:rsidRPr="00A75777">
        <w:rPr>
          <w:b/>
          <w:bCs/>
          <w:i/>
          <w:iCs/>
          <w:sz w:val="22"/>
          <w:szCs w:val="22"/>
        </w:rPr>
        <w:t>ункта</w:t>
      </w:r>
      <w:r w:rsidRPr="00A75777">
        <w:rPr>
          <w:b/>
          <w:bCs/>
          <w:i/>
          <w:iCs/>
          <w:sz w:val="22"/>
          <w:szCs w:val="22"/>
        </w:rPr>
        <w:t xml:space="preserve"> 8.4 Программы (далее – Цена размещения).</w:t>
      </w:r>
    </w:p>
    <w:p w14:paraId="44868928" w14:textId="02A9CA8B" w:rsidR="0011078C" w:rsidRPr="00A75777" w:rsidRDefault="0011078C" w:rsidP="00931549">
      <w:pPr>
        <w:ind w:firstLine="539"/>
        <w:jc w:val="both"/>
        <w:rPr>
          <w:b/>
          <w:bCs/>
          <w:i/>
          <w:iCs/>
          <w:sz w:val="22"/>
          <w:szCs w:val="22"/>
        </w:rPr>
      </w:pPr>
      <w:r w:rsidRPr="00A75777">
        <w:rPr>
          <w:b/>
          <w:bCs/>
          <w:i/>
          <w:iCs/>
          <w:sz w:val="22"/>
          <w:szCs w:val="22"/>
        </w:rPr>
        <w:lastRenderedPageBreak/>
        <w:t xml:space="preserve">Размещение осуществляется путем сбора адресных заявок со стороны приобретателей </w:t>
      </w:r>
      <w:r w:rsidR="00EF1346" w:rsidRPr="00A75777">
        <w:rPr>
          <w:b/>
          <w:bCs/>
          <w:i/>
          <w:iCs/>
          <w:sz w:val="22"/>
          <w:szCs w:val="22"/>
        </w:rPr>
        <w:t xml:space="preserve">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w:t>
      </w:r>
      <w:r w:rsidRPr="00A75777">
        <w:rPr>
          <w:b/>
          <w:bCs/>
          <w:i/>
          <w:iCs/>
          <w:sz w:val="22"/>
          <w:szCs w:val="22"/>
        </w:rPr>
        <w:t xml:space="preserve">биржевых облигаций.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w:t>
      </w:r>
      <w:r w:rsidR="00EF1346" w:rsidRPr="00A75777">
        <w:rPr>
          <w:b/>
          <w:bCs/>
          <w:i/>
          <w:iCs/>
          <w:sz w:val="22"/>
          <w:szCs w:val="22"/>
        </w:rPr>
        <w:t>4</w:t>
      </w:r>
      <w:r w:rsidRPr="00A75777">
        <w:rPr>
          <w:b/>
          <w:bCs/>
          <w:i/>
          <w:iCs/>
          <w:sz w:val="22"/>
          <w:szCs w:val="22"/>
        </w:rPr>
        <w:t xml:space="preserve"> пункта 8.3 Программы.</w:t>
      </w:r>
    </w:p>
    <w:p w14:paraId="784896C6" w14:textId="4894979F" w:rsidR="0011078C" w:rsidRPr="00A75777" w:rsidRDefault="0011078C" w:rsidP="00931549">
      <w:pPr>
        <w:ind w:firstLine="539"/>
        <w:jc w:val="both"/>
        <w:rPr>
          <w:b/>
          <w:bCs/>
          <w:i/>
          <w:iCs/>
          <w:sz w:val="22"/>
          <w:szCs w:val="22"/>
        </w:rPr>
      </w:pPr>
      <w:r w:rsidRPr="00A75777">
        <w:rPr>
          <w:b/>
          <w:bCs/>
          <w:i/>
          <w:iCs/>
          <w:sz w:val="22"/>
          <w:szCs w:val="22"/>
        </w:rPr>
        <w:t>Иные сведения,</w:t>
      </w:r>
      <w:r w:rsidR="00C41E18" w:rsidRPr="00A75777">
        <w:rPr>
          <w:b/>
          <w:bCs/>
          <w:i/>
          <w:iCs/>
          <w:sz w:val="22"/>
          <w:szCs w:val="22"/>
        </w:rPr>
        <w:t xml:space="preserve"> </w:t>
      </w:r>
      <w:r w:rsidRPr="00A75777">
        <w:rPr>
          <w:b/>
          <w:bCs/>
          <w:i/>
          <w:iCs/>
          <w:sz w:val="22"/>
          <w:szCs w:val="22"/>
        </w:rPr>
        <w:t>подлежащие указанию в настоящем пункте,</w:t>
      </w:r>
      <w:r w:rsidR="00C41E18" w:rsidRPr="00A75777">
        <w:rPr>
          <w:b/>
          <w:bCs/>
          <w:i/>
          <w:iCs/>
          <w:sz w:val="22"/>
          <w:szCs w:val="22"/>
        </w:rPr>
        <w:t xml:space="preserve"> </w:t>
      </w:r>
      <w:r w:rsidRPr="00A75777">
        <w:rPr>
          <w:b/>
          <w:bCs/>
          <w:i/>
          <w:iCs/>
          <w:sz w:val="22"/>
          <w:szCs w:val="22"/>
        </w:rPr>
        <w:t>указаны в  п</w:t>
      </w:r>
      <w:r w:rsidR="0077189B" w:rsidRPr="00A75777">
        <w:rPr>
          <w:b/>
          <w:bCs/>
          <w:i/>
          <w:iCs/>
          <w:sz w:val="22"/>
          <w:szCs w:val="22"/>
        </w:rPr>
        <w:t>ункте</w:t>
      </w:r>
      <w:r w:rsidRPr="00A75777">
        <w:rPr>
          <w:b/>
          <w:bCs/>
          <w:i/>
          <w:iCs/>
          <w:sz w:val="22"/>
          <w:szCs w:val="22"/>
        </w:rPr>
        <w:t xml:space="preserve"> 8.3. Программы биржевых облигаций.</w:t>
      </w:r>
    </w:p>
    <w:p w14:paraId="13CD2291" w14:textId="77777777" w:rsidR="0011078C" w:rsidRPr="00A75777" w:rsidRDefault="0011078C" w:rsidP="00931549">
      <w:pPr>
        <w:ind w:firstLine="539"/>
        <w:jc w:val="both"/>
        <w:rPr>
          <w:b/>
          <w:bCs/>
          <w:i/>
          <w:iCs/>
          <w:sz w:val="22"/>
          <w:szCs w:val="22"/>
        </w:rPr>
      </w:pPr>
    </w:p>
    <w:p w14:paraId="131685F4" w14:textId="77777777" w:rsidR="00A87881" w:rsidRPr="00A75777" w:rsidRDefault="00C41E18" w:rsidP="00931549">
      <w:pPr>
        <w:widowControl w:val="0"/>
        <w:ind w:firstLine="539"/>
        <w:jc w:val="both"/>
        <w:rPr>
          <w:b/>
          <w:i/>
          <w:sz w:val="22"/>
          <w:szCs w:val="22"/>
        </w:rPr>
      </w:pPr>
      <w:r w:rsidRPr="00A75777">
        <w:rPr>
          <w:b/>
          <w:i/>
          <w:sz w:val="22"/>
          <w:szCs w:val="22"/>
        </w:rPr>
        <w:t>Профессиональным участник</w:t>
      </w:r>
      <w:r w:rsidR="00712BA8" w:rsidRPr="00A75777">
        <w:rPr>
          <w:b/>
          <w:i/>
          <w:sz w:val="22"/>
          <w:szCs w:val="22"/>
        </w:rPr>
        <w:t>о</w:t>
      </w:r>
      <w:r w:rsidRPr="00A75777">
        <w:rPr>
          <w:b/>
          <w:i/>
          <w:sz w:val="22"/>
          <w:szCs w:val="22"/>
        </w:rPr>
        <w:t>м рынка ценных бумаг, оказывающим Эмитенту услуги по организации размещения</w:t>
      </w:r>
      <w:r w:rsidR="00EF7620" w:rsidRPr="00A75777">
        <w:rPr>
          <w:b/>
          <w:i/>
          <w:sz w:val="22"/>
          <w:szCs w:val="22"/>
        </w:rPr>
        <w:t xml:space="preserve"> (далее – Организатор)</w:t>
      </w:r>
      <w:r w:rsidRPr="00A75777">
        <w:rPr>
          <w:b/>
          <w:i/>
          <w:sz w:val="22"/>
          <w:szCs w:val="22"/>
        </w:rPr>
        <w:t xml:space="preserve"> </w:t>
      </w:r>
      <w:r w:rsidR="00EF7620" w:rsidRPr="00A75777">
        <w:rPr>
          <w:b/>
          <w:i/>
          <w:sz w:val="22"/>
          <w:szCs w:val="22"/>
        </w:rPr>
        <w:t xml:space="preserve">и </w:t>
      </w:r>
      <w:r w:rsidR="00EF7620" w:rsidRPr="00A75777">
        <w:rPr>
          <w:b/>
          <w:bCs/>
          <w:i/>
          <w:iCs/>
          <w:sz w:val="22"/>
          <w:szCs w:val="22"/>
        </w:rPr>
        <w:t>по размещению</w:t>
      </w:r>
      <w:r w:rsidR="00EF7620" w:rsidRPr="00A75777">
        <w:rPr>
          <w:b/>
          <w:i/>
          <w:sz w:val="22"/>
          <w:szCs w:val="22"/>
        </w:rPr>
        <w:t xml:space="preserve"> </w:t>
      </w:r>
      <w:r w:rsidRPr="00A75777">
        <w:rPr>
          <w:b/>
          <w:i/>
          <w:sz w:val="22"/>
          <w:szCs w:val="22"/>
        </w:rPr>
        <w:t xml:space="preserve">Биржевых облигаций </w:t>
      </w:r>
      <w:r w:rsidR="00EF7620" w:rsidRPr="00A75777">
        <w:rPr>
          <w:b/>
          <w:bCs/>
          <w:i/>
          <w:iCs/>
          <w:sz w:val="22"/>
          <w:szCs w:val="22"/>
        </w:rPr>
        <w:t>(далее - Андеррайтер)</w:t>
      </w:r>
      <w:r w:rsidR="00EF7620" w:rsidRPr="00A75777" w:rsidDel="00EF7620">
        <w:rPr>
          <w:b/>
          <w:i/>
          <w:sz w:val="22"/>
          <w:szCs w:val="22"/>
        </w:rPr>
        <w:t xml:space="preserve"> </w:t>
      </w:r>
      <w:r w:rsidRPr="00A75777">
        <w:rPr>
          <w:b/>
          <w:i/>
          <w:sz w:val="22"/>
          <w:szCs w:val="22"/>
        </w:rPr>
        <w:t>явля</w:t>
      </w:r>
      <w:r w:rsidR="005B0751" w:rsidRPr="00A75777">
        <w:rPr>
          <w:b/>
          <w:i/>
          <w:sz w:val="22"/>
          <w:szCs w:val="22"/>
        </w:rPr>
        <w:t>е</w:t>
      </w:r>
      <w:r w:rsidRPr="00A75777">
        <w:rPr>
          <w:b/>
          <w:i/>
          <w:sz w:val="22"/>
          <w:szCs w:val="22"/>
        </w:rPr>
        <w:t xml:space="preserve">тся </w:t>
      </w:r>
      <w:r w:rsidR="005B0751" w:rsidRPr="00A75777">
        <w:rPr>
          <w:b/>
          <w:i/>
          <w:sz w:val="22"/>
          <w:szCs w:val="22"/>
        </w:rPr>
        <w:t>Акционерное общество ВТБ Капитал</w:t>
      </w:r>
      <w:r w:rsidR="00A87881" w:rsidRPr="00A75777">
        <w:rPr>
          <w:b/>
          <w:i/>
          <w:sz w:val="22"/>
          <w:szCs w:val="22"/>
        </w:rPr>
        <w:t>.</w:t>
      </w:r>
    </w:p>
    <w:p w14:paraId="1CDC187D" w14:textId="77777777" w:rsidR="00A87881" w:rsidRPr="00A75777" w:rsidRDefault="00A87881" w:rsidP="00A87881">
      <w:pPr>
        <w:widowControl w:val="0"/>
        <w:autoSpaceDE/>
        <w:autoSpaceDN/>
        <w:ind w:left="57" w:right="57"/>
        <w:jc w:val="both"/>
        <w:rPr>
          <w:rFonts w:eastAsia="Cambria"/>
          <w:b/>
          <w:bCs/>
          <w:i/>
          <w:iCs/>
          <w:sz w:val="22"/>
          <w:szCs w:val="22"/>
          <w:lang w:eastAsia="en-US"/>
        </w:rPr>
      </w:pPr>
      <w:r w:rsidRPr="00A75777">
        <w:rPr>
          <w:rFonts w:eastAsia="Cambria"/>
          <w:sz w:val="22"/>
          <w:szCs w:val="22"/>
          <w:lang w:eastAsia="en-US"/>
        </w:rPr>
        <w:t xml:space="preserve">Полное фирменное наименование: </w:t>
      </w:r>
      <w:r w:rsidRPr="00A75777">
        <w:rPr>
          <w:rFonts w:eastAsia="Cambria"/>
          <w:b/>
          <w:bCs/>
          <w:i/>
          <w:iCs/>
          <w:sz w:val="22"/>
          <w:szCs w:val="22"/>
          <w:lang w:eastAsia="en-US"/>
        </w:rPr>
        <w:t>Акционерное общество ВТБ Капитал</w:t>
      </w:r>
    </w:p>
    <w:p w14:paraId="42A42F94" w14:textId="77777777" w:rsidR="00A87881" w:rsidRPr="00A75777" w:rsidRDefault="00A87881" w:rsidP="00A87881">
      <w:pPr>
        <w:widowControl w:val="0"/>
        <w:autoSpaceDE/>
        <w:autoSpaceDN/>
        <w:ind w:left="57" w:right="57"/>
        <w:jc w:val="both"/>
        <w:rPr>
          <w:rFonts w:eastAsia="Cambria"/>
          <w:sz w:val="22"/>
          <w:szCs w:val="22"/>
          <w:lang w:eastAsia="en-US"/>
        </w:rPr>
      </w:pPr>
      <w:r w:rsidRPr="00A75777">
        <w:rPr>
          <w:rFonts w:eastAsia="Cambria"/>
          <w:sz w:val="22"/>
          <w:szCs w:val="22"/>
          <w:lang w:eastAsia="en-US"/>
        </w:rPr>
        <w:t xml:space="preserve">Сокращенное фирменное наименование: </w:t>
      </w:r>
      <w:r w:rsidRPr="00A75777">
        <w:rPr>
          <w:rFonts w:eastAsia="Cambria"/>
          <w:b/>
          <w:bCs/>
          <w:i/>
          <w:iCs/>
          <w:sz w:val="22"/>
          <w:szCs w:val="22"/>
          <w:lang w:eastAsia="en-US"/>
        </w:rPr>
        <w:t>АО ВТБ Капитал</w:t>
      </w:r>
    </w:p>
    <w:p w14:paraId="2FC21523" w14:textId="77777777" w:rsidR="00A87881" w:rsidRPr="00A75777" w:rsidRDefault="00A87881" w:rsidP="00A87881">
      <w:pPr>
        <w:widowControl w:val="0"/>
        <w:autoSpaceDE/>
        <w:autoSpaceDN/>
        <w:ind w:left="57" w:right="57"/>
        <w:jc w:val="both"/>
        <w:rPr>
          <w:rFonts w:eastAsia="Cambria"/>
          <w:sz w:val="22"/>
          <w:szCs w:val="22"/>
          <w:lang w:eastAsia="en-US"/>
        </w:rPr>
      </w:pPr>
      <w:r w:rsidRPr="00A75777">
        <w:rPr>
          <w:rFonts w:eastAsia="Cambria"/>
          <w:sz w:val="22"/>
          <w:szCs w:val="22"/>
          <w:lang w:eastAsia="en-US"/>
        </w:rPr>
        <w:t xml:space="preserve">ИНН: </w:t>
      </w:r>
      <w:r w:rsidRPr="00A75777">
        <w:rPr>
          <w:rFonts w:eastAsia="Cambria"/>
          <w:bCs/>
          <w:iCs/>
          <w:sz w:val="22"/>
          <w:szCs w:val="22"/>
          <w:lang w:eastAsia="en-US"/>
        </w:rPr>
        <w:t xml:space="preserve"> </w:t>
      </w:r>
      <w:r w:rsidRPr="00A75777">
        <w:rPr>
          <w:rFonts w:eastAsia="Cambria"/>
          <w:b/>
          <w:bCs/>
          <w:i/>
          <w:iCs/>
          <w:sz w:val="22"/>
          <w:szCs w:val="22"/>
          <w:lang w:eastAsia="en-US"/>
        </w:rPr>
        <w:t>7703585780</w:t>
      </w:r>
    </w:p>
    <w:p w14:paraId="43B1A76C" w14:textId="77777777" w:rsidR="00A87881" w:rsidRPr="00A75777" w:rsidRDefault="00A87881" w:rsidP="00A87881">
      <w:pPr>
        <w:widowControl w:val="0"/>
        <w:autoSpaceDE/>
        <w:autoSpaceDN/>
        <w:ind w:left="57" w:right="57"/>
        <w:jc w:val="both"/>
        <w:rPr>
          <w:rFonts w:eastAsia="Cambria"/>
          <w:sz w:val="22"/>
          <w:szCs w:val="22"/>
          <w:lang w:eastAsia="en-US"/>
        </w:rPr>
      </w:pPr>
      <w:r w:rsidRPr="00A75777">
        <w:rPr>
          <w:rFonts w:eastAsia="Cambria"/>
          <w:sz w:val="22"/>
          <w:szCs w:val="22"/>
          <w:lang w:eastAsia="en-US"/>
        </w:rPr>
        <w:t xml:space="preserve">ОГРН: </w:t>
      </w:r>
      <w:r w:rsidRPr="00A75777">
        <w:rPr>
          <w:rFonts w:eastAsia="Cambria"/>
          <w:bCs/>
          <w:iCs/>
          <w:sz w:val="22"/>
          <w:szCs w:val="22"/>
          <w:lang w:eastAsia="en-US"/>
        </w:rPr>
        <w:t xml:space="preserve"> </w:t>
      </w:r>
      <w:r w:rsidRPr="00A75777">
        <w:rPr>
          <w:rFonts w:eastAsia="Cambria"/>
          <w:b/>
          <w:bCs/>
          <w:i/>
          <w:iCs/>
          <w:sz w:val="22"/>
          <w:szCs w:val="22"/>
          <w:lang w:eastAsia="en-US"/>
        </w:rPr>
        <w:t>1067746393780</w:t>
      </w:r>
    </w:p>
    <w:p w14:paraId="1170AD8F" w14:textId="77777777" w:rsidR="00A87881" w:rsidRPr="00A75777" w:rsidRDefault="00A87881" w:rsidP="00A87881">
      <w:pPr>
        <w:widowControl w:val="0"/>
        <w:autoSpaceDE/>
        <w:autoSpaceDN/>
        <w:ind w:left="57" w:right="57"/>
        <w:jc w:val="both"/>
        <w:rPr>
          <w:rFonts w:eastAsia="Cambria"/>
          <w:bCs/>
          <w:iCs/>
          <w:sz w:val="22"/>
          <w:szCs w:val="22"/>
          <w:lang w:eastAsia="en-US"/>
        </w:rPr>
      </w:pPr>
      <w:r w:rsidRPr="00A75777">
        <w:rPr>
          <w:rFonts w:eastAsia="Cambria"/>
          <w:sz w:val="22"/>
          <w:szCs w:val="22"/>
          <w:lang w:eastAsia="en-US"/>
        </w:rPr>
        <w:t xml:space="preserve">Место нахождения: </w:t>
      </w:r>
      <w:r w:rsidRPr="00A75777">
        <w:rPr>
          <w:rFonts w:eastAsia="Cambria"/>
          <w:b/>
          <w:bCs/>
          <w:i/>
          <w:iCs/>
          <w:sz w:val="22"/>
          <w:szCs w:val="22"/>
          <w:lang w:eastAsia="en-US"/>
        </w:rPr>
        <w:t>г. Москва,</w:t>
      </w:r>
      <w:r w:rsidRPr="00A75777">
        <w:rPr>
          <w:rFonts w:eastAsia="Cambria"/>
          <w:bCs/>
          <w:iCs/>
          <w:sz w:val="22"/>
          <w:szCs w:val="22"/>
          <w:lang w:eastAsia="en-US"/>
        </w:rPr>
        <w:t xml:space="preserve"> </w:t>
      </w:r>
    </w:p>
    <w:p w14:paraId="2ABEF9D4" w14:textId="77777777" w:rsidR="00A87881" w:rsidRPr="00A75777" w:rsidRDefault="00A87881" w:rsidP="00A87881">
      <w:pPr>
        <w:widowControl w:val="0"/>
        <w:autoSpaceDE/>
        <w:autoSpaceDN/>
        <w:ind w:left="57" w:right="57"/>
        <w:jc w:val="both"/>
        <w:rPr>
          <w:rFonts w:eastAsia="Cambria"/>
          <w:sz w:val="22"/>
          <w:szCs w:val="22"/>
          <w:lang w:eastAsia="en-US"/>
        </w:rPr>
      </w:pPr>
      <w:r w:rsidRPr="00A75777">
        <w:rPr>
          <w:rFonts w:eastAsia="Cambria"/>
          <w:sz w:val="22"/>
          <w:szCs w:val="22"/>
          <w:lang w:eastAsia="en-US"/>
        </w:rPr>
        <w:t xml:space="preserve">Почтовый адрес: </w:t>
      </w:r>
      <w:r w:rsidRPr="00A75777">
        <w:rPr>
          <w:rFonts w:eastAsia="Cambria"/>
          <w:b/>
          <w:i/>
          <w:sz w:val="22"/>
          <w:szCs w:val="22"/>
          <w:lang w:eastAsia="en-US"/>
        </w:rPr>
        <w:t>123100</w:t>
      </w:r>
      <w:r w:rsidRPr="00A75777">
        <w:rPr>
          <w:rFonts w:eastAsia="Cambria"/>
          <w:b/>
          <w:bCs/>
          <w:i/>
          <w:iCs/>
          <w:sz w:val="22"/>
          <w:szCs w:val="22"/>
          <w:lang w:eastAsia="en-US"/>
        </w:rPr>
        <w:t>, г. Москва, Пресненская набережная, д. 12</w:t>
      </w:r>
    </w:p>
    <w:p w14:paraId="7B82FA4D" w14:textId="77777777" w:rsidR="00A87881" w:rsidRPr="00A75777" w:rsidRDefault="00A87881" w:rsidP="00A87881">
      <w:pPr>
        <w:widowControl w:val="0"/>
        <w:autoSpaceDE/>
        <w:autoSpaceDN/>
        <w:ind w:left="57" w:right="57"/>
        <w:jc w:val="both"/>
        <w:rPr>
          <w:rFonts w:eastAsia="Cambria"/>
          <w:sz w:val="22"/>
          <w:szCs w:val="22"/>
          <w:lang w:eastAsia="en-US"/>
        </w:rPr>
      </w:pPr>
      <w:r w:rsidRPr="00A75777">
        <w:rPr>
          <w:rFonts w:eastAsia="Cambria"/>
          <w:sz w:val="22"/>
          <w:szCs w:val="22"/>
          <w:lang w:eastAsia="en-US"/>
        </w:rPr>
        <w:t xml:space="preserve">Номер лицензии: </w:t>
      </w:r>
      <w:r w:rsidRPr="00A75777">
        <w:rPr>
          <w:rFonts w:eastAsia="Cambria"/>
          <w:b/>
          <w:bCs/>
          <w:i/>
          <w:iCs/>
          <w:sz w:val="22"/>
          <w:szCs w:val="22"/>
          <w:lang w:eastAsia="en-US"/>
        </w:rPr>
        <w:t>045-11463-100000 (на осуществление брокерской деятельности)</w:t>
      </w:r>
    </w:p>
    <w:p w14:paraId="6AC95654" w14:textId="77777777" w:rsidR="00A87881" w:rsidRPr="00A75777" w:rsidRDefault="00A87881" w:rsidP="00A87881">
      <w:pPr>
        <w:widowControl w:val="0"/>
        <w:autoSpaceDE/>
        <w:autoSpaceDN/>
        <w:ind w:left="57" w:right="57"/>
        <w:jc w:val="both"/>
        <w:rPr>
          <w:rFonts w:eastAsia="Cambria"/>
          <w:sz w:val="22"/>
          <w:szCs w:val="22"/>
          <w:lang w:eastAsia="en-US"/>
        </w:rPr>
      </w:pPr>
      <w:r w:rsidRPr="00A75777">
        <w:rPr>
          <w:rFonts w:eastAsia="Cambria"/>
          <w:sz w:val="22"/>
          <w:szCs w:val="22"/>
          <w:lang w:eastAsia="en-US"/>
        </w:rPr>
        <w:t xml:space="preserve">Дата выдачи: </w:t>
      </w:r>
      <w:r w:rsidRPr="00A75777">
        <w:rPr>
          <w:rFonts w:eastAsia="Cambria"/>
          <w:b/>
          <w:bCs/>
          <w:i/>
          <w:iCs/>
          <w:sz w:val="22"/>
          <w:szCs w:val="22"/>
          <w:lang w:eastAsia="en-US"/>
        </w:rPr>
        <w:t>31.07.2008</w:t>
      </w:r>
    </w:p>
    <w:p w14:paraId="4901C62E" w14:textId="77777777" w:rsidR="00A87881" w:rsidRPr="00A75777" w:rsidRDefault="00A87881" w:rsidP="00A87881">
      <w:pPr>
        <w:widowControl w:val="0"/>
        <w:autoSpaceDE/>
        <w:autoSpaceDN/>
        <w:ind w:left="57" w:right="57"/>
        <w:jc w:val="both"/>
        <w:rPr>
          <w:rFonts w:eastAsia="Cambria"/>
          <w:sz w:val="22"/>
          <w:szCs w:val="22"/>
          <w:lang w:eastAsia="en-US"/>
        </w:rPr>
      </w:pPr>
      <w:r w:rsidRPr="00A75777">
        <w:rPr>
          <w:rFonts w:eastAsia="Cambria"/>
          <w:sz w:val="22"/>
          <w:szCs w:val="22"/>
          <w:lang w:eastAsia="en-US"/>
        </w:rPr>
        <w:t xml:space="preserve">Срок действия: </w:t>
      </w:r>
      <w:r w:rsidRPr="00A75777">
        <w:rPr>
          <w:rFonts w:eastAsia="Cambria"/>
          <w:b/>
          <w:bCs/>
          <w:i/>
          <w:iCs/>
          <w:sz w:val="22"/>
          <w:szCs w:val="22"/>
          <w:lang w:eastAsia="en-US"/>
        </w:rPr>
        <w:t>без ограничения срока действия</w:t>
      </w:r>
    </w:p>
    <w:p w14:paraId="641CC1AE" w14:textId="77777777" w:rsidR="00A87881" w:rsidRPr="00A75777" w:rsidRDefault="00A87881" w:rsidP="00A87881">
      <w:pPr>
        <w:widowControl w:val="0"/>
        <w:autoSpaceDE/>
        <w:autoSpaceDN/>
        <w:ind w:left="57" w:right="57"/>
        <w:jc w:val="both"/>
        <w:rPr>
          <w:rFonts w:eastAsia="Cambria"/>
          <w:bCs/>
          <w:iCs/>
          <w:sz w:val="22"/>
          <w:szCs w:val="22"/>
          <w:lang w:eastAsia="en-US"/>
        </w:rPr>
      </w:pPr>
      <w:r w:rsidRPr="00A75777">
        <w:rPr>
          <w:rFonts w:eastAsia="Cambria"/>
          <w:sz w:val="22"/>
          <w:szCs w:val="22"/>
          <w:lang w:eastAsia="en-US"/>
        </w:rPr>
        <w:t xml:space="preserve">Орган, выдавший указанную лицензию: </w:t>
      </w:r>
      <w:r w:rsidRPr="00A75777">
        <w:rPr>
          <w:rFonts w:eastAsia="Cambria"/>
          <w:b/>
          <w:bCs/>
          <w:i/>
          <w:iCs/>
          <w:sz w:val="22"/>
          <w:szCs w:val="22"/>
          <w:lang w:eastAsia="en-US"/>
        </w:rPr>
        <w:t>ФСФР России</w:t>
      </w:r>
    </w:p>
    <w:p w14:paraId="6E093522" w14:textId="77777777" w:rsidR="00A87881" w:rsidRPr="00A75777" w:rsidRDefault="00A87881" w:rsidP="00931549">
      <w:pPr>
        <w:widowControl w:val="0"/>
        <w:ind w:firstLine="539"/>
        <w:jc w:val="both"/>
        <w:rPr>
          <w:b/>
          <w:i/>
          <w:sz w:val="22"/>
          <w:szCs w:val="22"/>
        </w:rPr>
      </w:pPr>
    </w:p>
    <w:p w14:paraId="0D92D55D" w14:textId="1D4C1050" w:rsidR="00050B0E" w:rsidRPr="00A75777" w:rsidRDefault="00050B0E" w:rsidP="00050B0E">
      <w:pPr>
        <w:adjustRightInd w:val="0"/>
        <w:spacing w:after="120"/>
        <w:jc w:val="both"/>
        <w:rPr>
          <w:sz w:val="22"/>
          <w:szCs w:val="22"/>
        </w:rPr>
      </w:pPr>
      <w:r w:rsidRPr="00A75777">
        <w:rPr>
          <w:iCs/>
          <w:sz w:val="22"/>
          <w:szCs w:val="22"/>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A75777">
        <w:rPr>
          <w:b/>
          <w:bCs/>
          <w:i/>
          <w:iCs/>
          <w:sz w:val="22"/>
          <w:szCs w:val="22"/>
        </w:rPr>
        <w:t>у лица, оказывающего Эмитенту услуги по размещению</w:t>
      </w:r>
      <w:r w:rsidRPr="00A75777">
        <w:rPr>
          <w:b/>
          <w:bCs/>
          <w:sz w:val="22"/>
          <w:szCs w:val="22"/>
        </w:rPr>
        <w:t xml:space="preserve"> </w:t>
      </w:r>
      <w:r w:rsidRPr="00A75777">
        <w:rPr>
          <w:b/>
          <w:bCs/>
          <w:i/>
          <w:iCs/>
          <w:sz w:val="22"/>
          <w:szCs w:val="22"/>
        </w:rPr>
        <w:t>и/или организации размещения Биржевых облигаций, такая обязанность отсутствует.</w:t>
      </w:r>
    </w:p>
    <w:p w14:paraId="5510138C" w14:textId="6446F389" w:rsidR="00050B0E" w:rsidRPr="00A75777" w:rsidRDefault="00050B0E" w:rsidP="00050B0E">
      <w:pPr>
        <w:adjustRightInd w:val="0"/>
        <w:spacing w:after="120"/>
        <w:jc w:val="both"/>
        <w:rPr>
          <w:sz w:val="22"/>
          <w:szCs w:val="22"/>
        </w:rPr>
      </w:pPr>
      <w:r w:rsidRPr="00A75777">
        <w:rPr>
          <w:iCs/>
          <w:sz w:val="22"/>
          <w:szCs w:val="22"/>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A75777">
        <w:rPr>
          <w:i/>
          <w:iCs/>
          <w:sz w:val="22"/>
          <w:szCs w:val="22"/>
        </w:rPr>
        <w:t xml:space="preserve"> </w:t>
      </w:r>
      <w:r w:rsidRPr="00A75777">
        <w:rPr>
          <w:b/>
          <w:bCs/>
          <w:i/>
          <w:iCs/>
          <w:sz w:val="22"/>
          <w:szCs w:val="22"/>
        </w:rPr>
        <w:t>у лица, оказывающего Эмитенту услуги по размещению Биржевых облигаций, обязанность, связанная с поддержанием цен на Биржевые облигации на определенном уровне в течение определенного срока после завершения их размещения (стабилизация), отсутствует.</w:t>
      </w:r>
      <w:r w:rsidRPr="00A75777">
        <w:rPr>
          <w:i/>
          <w:sz w:val="22"/>
          <w:szCs w:val="22"/>
        </w:rPr>
        <w:t xml:space="preserve"> </w:t>
      </w:r>
    </w:p>
    <w:p w14:paraId="64CAB5A1" w14:textId="5894AE80" w:rsidR="00050B0E" w:rsidRPr="00A75777" w:rsidRDefault="00050B0E" w:rsidP="00050B0E">
      <w:pPr>
        <w:adjustRightInd w:val="0"/>
        <w:spacing w:after="120"/>
        <w:jc w:val="both"/>
        <w:rPr>
          <w:i/>
          <w:sz w:val="22"/>
          <w:szCs w:val="22"/>
        </w:rPr>
      </w:pPr>
      <w:r w:rsidRPr="00A75777">
        <w:rPr>
          <w:iCs/>
          <w:sz w:val="22"/>
          <w:szCs w:val="22"/>
        </w:rPr>
        <w:t>Сведения о наличии у лица, оказывающих эмитенту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A75777">
        <w:rPr>
          <w:i/>
          <w:iCs/>
          <w:sz w:val="22"/>
          <w:szCs w:val="22"/>
        </w:rPr>
        <w:t xml:space="preserve"> </w:t>
      </w:r>
      <w:r w:rsidRPr="00A75777">
        <w:rPr>
          <w:b/>
          <w:bCs/>
          <w:i/>
          <w:iCs/>
          <w:sz w:val="22"/>
          <w:szCs w:val="22"/>
        </w:rPr>
        <w:t>у лица, оказывающего Эмитенту услуги по размещению Биржевых облигаций, право на приобретение дополнительного количества ценных бумаг Эмитента из числа размещенных (находящихся в обращении) ценных бумаг, отсутствует.</w:t>
      </w:r>
    </w:p>
    <w:p w14:paraId="4FA6BE2D" w14:textId="55DDFC3C" w:rsidR="00050B0E" w:rsidRPr="00A75777" w:rsidRDefault="00050B0E" w:rsidP="00050B0E">
      <w:pPr>
        <w:adjustRightInd w:val="0"/>
        <w:spacing w:after="120"/>
        <w:jc w:val="both"/>
        <w:rPr>
          <w:b/>
          <w:bCs/>
          <w:i/>
          <w:iCs/>
        </w:rPr>
      </w:pPr>
      <w:r w:rsidRPr="00A75777">
        <w:rPr>
          <w:iCs/>
          <w:sz w:val="22"/>
          <w:szCs w:val="22"/>
        </w:rPr>
        <w:t>Размер (порядок определения размера) вознаграждения лица, оказывающего эмитенту услуги по размещению и/или организации размещения ценных бумаг,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(порядок определения размера) указанного вознаграждения:</w:t>
      </w:r>
      <w:r w:rsidRPr="00A75777">
        <w:rPr>
          <w:i/>
          <w:iCs/>
          <w:sz w:val="22"/>
          <w:szCs w:val="22"/>
        </w:rPr>
        <w:t xml:space="preserve"> </w:t>
      </w:r>
      <w:r w:rsidRPr="00A75777">
        <w:rPr>
          <w:b/>
          <w:bCs/>
          <w:i/>
          <w:iCs/>
          <w:sz w:val="22"/>
          <w:szCs w:val="22"/>
        </w:rPr>
        <w:t xml:space="preserve">размер вознаграждения лица, оказывающего Эмитенту услуги </w:t>
      </w:r>
      <w:r w:rsidRPr="00A75777">
        <w:rPr>
          <w:b/>
          <w:bCs/>
          <w:i/>
          <w:iCs/>
          <w:sz w:val="22"/>
          <w:szCs w:val="22"/>
        </w:rPr>
        <w:lastRenderedPageBreak/>
        <w:t>по размещению Биржевых облигаций</w:t>
      </w:r>
      <w:r w:rsidR="0032213D" w:rsidRPr="00A75777">
        <w:t xml:space="preserve"> </w:t>
      </w:r>
      <w:r w:rsidR="0032213D" w:rsidRPr="00A75777">
        <w:rPr>
          <w:b/>
          <w:bCs/>
          <w:i/>
          <w:iCs/>
          <w:sz w:val="22"/>
          <w:szCs w:val="22"/>
        </w:rPr>
        <w:t>дополнительного выпуска</w:t>
      </w:r>
      <w:r w:rsidRPr="00A75777">
        <w:rPr>
          <w:b/>
          <w:bCs/>
          <w:i/>
          <w:iCs/>
          <w:sz w:val="22"/>
          <w:szCs w:val="22"/>
        </w:rPr>
        <w:t>, не превысит 10 000 (Десяти тысяч) рублей.</w:t>
      </w:r>
    </w:p>
    <w:p w14:paraId="4ADA9246" w14:textId="1CFD145B" w:rsidR="00050B0E" w:rsidRPr="00A75777" w:rsidRDefault="00050B0E" w:rsidP="00050B0E">
      <w:pPr>
        <w:adjustRightInd w:val="0"/>
        <w:spacing w:after="120"/>
        <w:jc w:val="both"/>
        <w:rPr>
          <w:b/>
          <w:i/>
          <w:iCs/>
          <w:sz w:val="22"/>
          <w:szCs w:val="22"/>
        </w:rPr>
      </w:pPr>
      <w:r w:rsidRPr="00A75777">
        <w:rPr>
          <w:b/>
          <w:i/>
          <w:iCs/>
          <w:sz w:val="22"/>
          <w:szCs w:val="22"/>
        </w:rPr>
        <w:t>В связи с тем, что обязанность, связанная с поддержанием цен на Биржевых облигаций на определенном уровне в течение определенного срока после завершения их размещения (стабилизация), в том числе оказание услуг маркет-мейкера, не установлена, вознаграждение за подобные услуги не выплачивается.</w:t>
      </w:r>
    </w:p>
    <w:p w14:paraId="452B0AAB" w14:textId="77777777" w:rsidR="0011078C" w:rsidRPr="00A75777" w:rsidRDefault="0011078C" w:rsidP="00931549">
      <w:pPr>
        <w:adjustRightInd w:val="0"/>
        <w:ind w:firstLine="540"/>
        <w:jc w:val="both"/>
        <w:rPr>
          <w:sz w:val="22"/>
          <w:szCs w:val="22"/>
        </w:rPr>
      </w:pPr>
    </w:p>
    <w:p w14:paraId="1F45178B" w14:textId="77777777" w:rsidR="0011078C" w:rsidRPr="00A75777" w:rsidRDefault="0011078C" w:rsidP="00931549">
      <w:pPr>
        <w:adjustRightInd w:val="0"/>
        <w:ind w:firstLine="540"/>
        <w:jc w:val="both"/>
        <w:rPr>
          <w:sz w:val="22"/>
          <w:szCs w:val="22"/>
        </w:rPr>
      </w:pPr>
      <w:r w:rsidRPr="00A75777">
        <w:rPr>
          <w:sz w:val="22"/>
          <w:szCs w:val="22"/>
        </w:rPr>
        <w:t xml:space="preserve">8.4. Цена (цены) или порядок определения цены размещения </w:t>
      </w:r>
      <w:r w:rsidR="00C02384" w:rsidRPr="00A75777">
        <w:rPr>
          <w:sz w:val="22"/>
          <w:szCs w:val="22"/>
        </w:rPr>
        <w:t>биржевых о</w:t>
      </w:r>
      <w:r w:rsidR="00F23494" w:rsidRPr="00A75777">
        <w:rPr>
          <w:sz w:val="22"/>
          <w:szCs w:val="22"/>
        </w:rPr>
        <w:t>блигаций</w:t>
      </w:r>
    </w:p>
    <w:p w14:paraId="38A4E5AC" w14:textId="48B820AA" w:rsidR="003A317F" w:rsidRPr="00A75777" w:rsidRDefault="005146E4" w:rsidP="00931549">
      <w:pPr>
        <w:adjustRightInd w:val="0"/>
        <w:ind w:firstLine="539"/>
        <w:jc w:val="both"/>
        <w:rPr>
          <w:b/>
          <w:bCs/>
          <w:i/>
          <w:iCs/>
          <w:sz w:val="22"/>
          <w:szCs w:val="22"/>
        </w:rPr>
      </w:pPr>
      <w:r w:rsidRPr="00A75777">
        <w:rPr>
          <w:b/>
          <w:bCs/>
          <w:i/>
          <w:iCs/>
          <w:sz w:val="22"/>
          <w:szCs w:val="22"/>
        </w:rPr>
        <w:t xml:space="preserve">Сведения, подлежащие указанию в настоящем пункте, приведены в </w:t>
      </w:r>
      <w:r w:rsidR="00EF1346" w:rsidRPr="00A75777">
        <w:rPr>
          <w:b/>
          <w:bCs/>
          <w:i/>
          <w:iCs/>
          <w:sz w:val="22"/>
          <w:szCs w:val="22"/>
        </w:rPr>
        <w:t>пп. 2 подпункта 2</w:t>
      </w:r>
      <w:r w:rsidRPr="00A75777">
        <w:rPr>
          <w:b/>
          <w:bCs/>
          <w:i/>
          <w:iCs/>
          <w:sz w:val="22"/>
          <w:szCs w:val="22"/>
        </w:rPr>
        <w:t xml:space="preserve"> пункта 8.4 Программы.</w:t>
      </w:r>
    </w:p>
    <w:p w14:paraId="290BB77A" w14:textId="77777777" w:rsidR="0011078C" w:rsidRPr="00A75777" w:rsidRDefault="0011078C" w:rsidP="00931549">
      <w:pPr>
        <w:ind w:firstLine="539"/>
        <w:jc w:val="both"/>
        <w:rPr>
          <w:b/>
          <w:bCs/>
          <w:i/>
          <w:iCs/>
          <w:sz w:val="22"/>
          <w:szCs w:val="22"/>
        </w:rPr>
      </w:pPr>
    </w:p>
    <w:p w14:paraId="418A7B71" w14:textId="77777777" w:rsidR="0011078C" w:rsidRPr="00A75777" w:rsidRDefault="0011078C" w:rsidP="00931549">
      <w:pPr>
        <w:adjustRightInd w:val="0"/>
        <w:ind w:firstLine="540"/>
        <w:jc w:val="both"/>
        <w:rPr>
          <w:sz w:val="22"/>
          <w:szCs w:val="22"/>
        </w:rPr>
      </w:pPr>
      <w:r w:rsidRPr="00A75777">
        <w:rPr>
          <w:sz w:val="22"/>
          <w:szCs w:val="22"/>
        </w:rPr>
        <w:t>8.</w:t>
      </w:r>
      <w:r w:rsidR="00C02384" w:rsidRPr="00A75777">
        <w:rPr>
          <w:sz w:val="22"/>
          <w:szCs w:val="22"/>
        </w:rPr>
        <w:t>5</w:t>
      </w:r>
      <w:r w:rsidRPr="00A75777">
        <w:rPr>
          <w:sz w:val="22"/>
          <w:szCs w:val="22"/>
        </w:rPr>
        <w:t xml:space="preserve">. Условия и порядок оплаты </w:t>
      </w:r>
      <w:r w:rsidR="00C02384" w:rsidRPr="00A75777">
        <w:rPr>
          <w:sz w:val="22"/>
          <w:szCs w:val="22"/>
        </w:rPr>
        <w:t>биржевых облигаций</w:t>
      </w:r>
    </w:p>
    <w:p w14:paraId="78AE79C3" w14:textId="77777777" w:rsidR="00080570" w:rsidRPr="00A75777" w:rsidRDefault="00080570" w:rsidP="00080570">
      <w:pPr>
        <w:tabs>
          <w:tab w:val="left" w:pos="9057"/>
        </w:tabs>
        <w:ind w:firstLine="539"/>
        <w:jc w:val="both"/>
        <w:rPr>
          <w:b/>
          <w:i/>
          <w:sz w:val="22"/>
          <w:szCs w:val="22"/>
        </w:rPr>
      </w:pPr>
    </w:p>
    <w:p w14:paraId="58821444" w14:textId="77777777" w:rsidR="00312EAF" w:rsidRPr="00A75777" w:rsidRDefault="00312EAF" w:rsidP="00312EAF">
      <w:pPr>
        <w:tabs>
          <w:tab w:val="left" w:pos="9057"/>
        </w:tabs>
        <w:ind w:firstLine="539"/>
        <w:jc w:val="both"/>
        <w:rPr>
          <w:b/>
          <w:i/>
          <w:sz w:val="22"/>
          <w:szCs w:val="22"/>
          <w:u w:val="single"/>
        </w:rPr>
      </w:pPr>
      <w:r w:rsidRPr="00A75777">
        <w:rPr>
          <w:b/>
          <w:i/>
          <w:sz w:val="22"/>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11505A3C" w14:textId="77777777" w:rsidR="00312EAF" w:rsidRPr="00A75777" w:rsidRDefault="00312EAF" w:rsidP="00312EAF">
      <w:pPr>
        <w:tabs>
          <w:tab w:val="left" w:pos="9057"/>
        </w:tabs>
        <w:ind w:firstLine="539"/>
        <w:jc w:val="both"/>
        <w:rPr>
          <w:b/>
          <w:i/>
          <w:sz w:val="22"/>
          <w:szCs w:val="22"/>
          <w:u w:val="single"/>
        </w:rPr>
      </w:pPr>
    </w:p>
    <w:p w14:paraId="52A267FE" w14:textId="77777777" w:rsidR="00EB0297" w:rsidRPr="00A75777" w:rsidRDefault="00EB0297" w:rsidP="00EB0297">
      <w:pPr>
        <w:tabs>
          <w:tab w:val="left" w:pos="9057"/>
        </w:tabs>
        <w:ind w:firstLine="539"/>
        <w:jc w:val="both"/>
        <w:rPr>
          <w:sz w:val="22"/>
          <w:szCs w:val="22"/>
        </w:rPr>
      </w:pPr>
      <w:r w:rsidRPr="00A75777">
        <w:rPr>
          <w:sz w:val="22"/>
          <w:szCs w:val="22"/>
        </w:rPr>
        <w:t xml:space="preserve">Реквизиты счета Андеррайтера, на который должны перечисляться денежные средства в оплату ценных бумаг выпуска: </w:t>
      </w:r>
    </w:p>
    <w:p w14:paraId="3B7C5DF4" w14:textId="77777777" w:rsidR="00EB0297" w:rsidRPr="00A75777" w:rsidRDefault="00EB0297" w:rsidP="00EB0297">
      <w:pPr>
        <w:ind w:firstLine="567"/>
        <w:jc w:val="both"/>
        <w:rPr>
          <w:sz w:val="22"/>
          <w:szCs w:val="22"/>
        </w:rPr>
      </w:pPr>
      <w:r w:rsidRPr="00A75777">
        <w:rPr>
          <w:sz w:val="22"/>
          <w:szCs w:val="22"/>
        </w:rPr>
        <w:t xml:space="preserve">Владелец счета: </w:t>
      </w:r>
      <w:r w:rsidRPr="00A75777">
        <w:rPr>
          <w:b/>
          <w:i/>
          <w:sz w:val="22"/>
          <w:szCs w:val="22"/>
        </w:rPr>
        <w:t>Акционерное общество ВТБ Капитал;</w:t>
      </w:r>
    </w:p>
    <w:p w14:paraId="2D2D3BF3" w14:textId="77777777" w:rsidR="00EB0297" w:rsidRPr="00A75777" w:rsidRDefault="00EB0297" w:rsidP="00EB0297">
      <w:pPr>
        <w:ind w:firstLine="567"/>
        <w:jc w:val="both"/>
        <w:rPr>
          <w:sz w:val="22"/>
          <w:szCs w:val="22"/>
        </w:rPr>
      </w:pPr>
      <w:r w:rsidRPr="00A75777">
        <w:rPr>
          <w:sz w:val="22"/>
          <w:szCs w:val="22"/>
        </w:rPr>
        <w:t xml:space="preserve">ИНН/КПП: </w:t>
      </w:r>
      <w:r w:rsidRPr="00A75777">
        <w:rPr>
          <w:b/>
          <w:i/>
          <w:sz w:val="22"/>
          <w:szCs w:val="22"/>
        </w:rPr>
        <w:t>7703585780 / 775001001;</w:t>
      </w:r>
    </w:p>
    <w:p w14:paraId="3B6198BE" w14:textId="77777777" w:rsidR="00EB0297" w:rsidRPr="00A75777" w:rsidRDefault="00EB0297" w:rsidP="00EB0297">
      <w:pPr>
        <w:ind w:firstLine="539"/>
        <w:jc w:val="both"/>
        <w:rPr>
          <w:b/>
          <w:i/>
          <w:sz w:val="22"/>
          <w:szCs w:val="22"/>
        </w:rPr>
      </w:pPr>
      <w:r w:rsidRPr="00A75777">
        <w:rPr>
          <w:sz w:val="22"/>
          <w:szCs w:val="22"/>
        </w:rPr>
        <w:t xml:space="preserve">Номер счета: </w:t>
      </w:r>
      <w:r w:rsidRPr="00A75777">
        <w:rPr>
          <w:b/>
          <w:i/>
          <w:sz w:val="22"/>
          <w:szCs w:val="22"/>
        </w:rPr>
        <w:t>30411810700001001076</w:t>
      </w:r>
    </w:p>
    <w:p w14:paraId="2A2D8518" w14:textId="77777777" w:rsidR="00EB0297" w:rsidRPr="00A75777" w:rsidRDefault="00EB0297" w:rsidP="00080570">
      <w:pPr>
        <w:tabs>
          <w:tab w:val="left" w:pos="9057"/>
        </w:tabs>
        <w:ind w:firstLine="539"/>
        <w:jc w:val="both"/>
        <w:rPr>
          <w:sz w:val="22"/>
          <w:szCs w:val="22"/>
        </w:rPr>
      </w:pPr>
    </w:p>
    <w:p w14:paraId="2F57BBEB" w14:textId="77777777" w:rsidR="00080570" w:rsidRPr="00A75777" w:rsidRDefault="00080570" w:rsidP="00080570">
      <w:pPr>
        <w:tabs>
          <w:tab w:val="left" w:pos="9057"/>
        </w:tabs>
        <w:ind w:firstLine="539"/>
        <w:jc w:val="both"/>
        <w:rPr>
          <w:sz w:val="22"/>
          <w:szCs w:val="22"/>
        </w:rPr>
      </w:pPr>
      <w:r w:rsidRPr="00A75777">
        <w:rPr>
          <w:sz w:val="22"/>
          <w:szCs w:val="22"/>
        </w:rPr>
        <w:t xml:space="preserve">Кредитная организация: </w:t>
      </w:r>
    </w:p>
    <w:p w14:paraId="53D0E3D0" w14:textId="77777777" w:rsidR="00080570" w:rsidRPr="00A75777" w:rsidRDefault="00080570" w:rsidP="00080570">
      <w:pPr>
        <w:tabs>
          <w:tab w:val="left" w:pos="9057"/>
        </w:tabs>
        <w:ind w:firstLine="539"/>
        <w:jc w:val="both"/>
        <w:rPr>
          <w:b/>
          <w:bCs/>
          <w:i/>
          <w:iCs/>
          <w:sz w:val="22"/>
          <w:szCs w:val="22"/>
        </w:rPr>
      </w:pPr>
      <w:r w:rsidRPr="00A75777">
        <w:rPr>
          <w:sz w:val="22"/>
          <w:szCs w:val="22"/>
        </w:rPr>
        <w:t xml:space="preserve">Полное фирменное наименование на русском языке: </w:t>
      </w:r>
      <w:r w:rsidRPr="00A75777">
        <w:rPr>
          <w:b/>
          <w:bCs/>
          <w:i/>
          <w:iCs/>
          <w:sz w:val="22"/>
          <w:szCs w:val="22"/>
        </w:rPr>
        <w:t>Небанковская кредитная организация акционерное общество «Национальный расчетный депозитарий».</w:t>
      </w:r>
    </w:p>
    <w:p w14:paraId="0FC07A4F" w14:textId="77777777" w:rsidR="00080570" w:rsidRPr="00A75777" w:rsidRDefault="00080570" w:rsidP="00080570">
      <w:pPr>
        <w:tabs>
          <w:tab w:val="left" w:pos="9057"/>
        </w:tabs>
        <w:ind w:firstLine="539"/>
        <w:jc w:val="both"/>
        <w:rPr>
          <w:b/>
          <w:bCs/>
          <w:i/>
          <w:iCs/>
          <w:sz w:val="22"/>
          <w:szCs w:val="22"/>
        </w:rPr>
      </w:pPr>
      <w:r w:rsidRPr="00A75777">
        <w:rPr>
          <w:sz w:val="22"/>
          <w:szCs w:val="22"/>
        </w:rPr>
        <w:t xml:space="preserve">Сокращенное фирменное наименование на русском языке: </w:t>
      </w:r>
      <w:r w:rsidR="00E07A93" w:rsidRPr="00A75777">
        <w:rPr>
          <w:b/>
          <w:bCs/>
          <w:i/>
          <w:iCs/>
          <w:sz w:val="22"/>
          <w:szCs w:val="22"/>
        </w:rPr>
        <w:t xml:space="preserve">НКО </w:t>
      </w:r>
      <w:r w:rsidRPr="00A75777">
        <w:rPr>
          <w:b/>
          <w:bCs/>
          <w:i/>
          <w:iCs/>
          <w:sz w:val="22"/>
          <w:szCs w:val="22"/>
        </w:rPr>
        <w:t>АО НРД.</w:t>
      </w:r>
    </w:p>
    <w:p w14:paraId="6620D0B5" w14:textId="77777777" w:rsidR="00080570" w:rsidRPr="00A75777" w:rsidRDefault="00080570" w:rsidP="00080570">
      <w:pPr>
        <w:tabs>
          <w:tab w:val="left" w:pos="9057"/>
        </w:tabs>
        <w:ind w:firstLine="539"/>
        <w:jc w:val="both"/>
        <w:rPr>
          <w:b/>
          <w:bCs/>
          <w:i/>
          <w:iCs/>
          <w:sz w:val="22"/>
          <w:szCs w:val="22"/>
        </w:rPr>
      </w:pPr>
      <w:r w:rsidRPr="00A75777">
        <w:rPr>
          <w:sz w:val="22"/>
          <w:szCs w:val="22"/>
        </w:rPr>
        <w:t xml:space="preserve">Место нахождения: </w:t>
      </w:r>
      <w:r w:rsidRPr="00A75777">
        <w:rPr>
          <w:b/>
          <w:bCs/>
          <w:i/>
          <w:iCs/>
          <w:sz w:val="22"/>
          <w:szCs w:val="22"/>
        </w:rPr>
        <w:t>город Москва, улица Спартаковская, дом 12</w:t>
      </w:r>
    </w:p>
    <w:p w14:paraId="13F3AFCF" w14:textId="77777777" w:rsidR="00080570" w:rsidRPr="00A75777" w:rsidRDefault="00080570" w:rsidP="00080570">
      <w:pPr>
        <w:tabs>
          <w:tab w:val="left" w:pos="9057"/>
        </w:tabs>
        <w:ind w:firstLine="539"/>
        <w:jc w:val="both"/>
        <w:rPr>
          <w:b/>
          <w:bCs/>
          <w:i/>
          <w:iCs/>
          <w:sz w:val="22"/>
          <w:szCs w:val="22"/>
        </w:rPr>
      </w:pPr>
      <w:r w:rsidRPr="00A75777">
        <w:rPr>
          <w:sz w:val="22"/>
          <w:szCs w:val="22"/>
        </w:rPr>
        <w:t xml:space="preserve">Почтовый адрес: </w:t>
      </w:r>
      <w:smartTag w:uri="urn:schemas-microsoft-com:office:smarttags" w:element="metricconverter">
        <w:smartTagPr>
          <w:attr w:name="ProductID" w:val="105066, г"/>
        </w:smartTagPr>
        <w:r w:rsidRPr="00A75777">
          <w:rPr>
            <w:b/>
            <w:bCs/>
            <w:i/>
            <w:iCs/>
            <w:sz w:val="22"/>
            <w:szCs w:val="22"/>
          </w:rPr>
          <w:t>105066, г</w:t>
        </w:r>
      </w:smartTag>
      <w:r w:rsidRPr="00A75777">
        <w:rPr>
          <w:b/>
          <w:bCs/>
          <w:i/>
          <w:iCs/>
          <w:sz w:val="22"/>
          <w:szCs w:val="22"/>
        </w:rPr>
        <w:t>. Москва, ул. Спартаковская, дом 12</w:t>
      </w:r>
    </w:p>
    <w:p w14:paraId="06AC5BF0" w14:textId="77777777" w:rsidR="00080570" w:rsidRPr="00A75777" w:rsidRDefault="00080570" w:rsidP="00080570">
      <w:pPr>
        <w:tabs>
          <w:tab w:val="left" w:pos="9057"/>
        </w:tabs>
        <w:ind w:firstLine="539"/>
        <w:jc w:val="both"/>
        <w:rPr>
          <w:b/>
          <w:bCs/>
          <w:i/>
          <w:iCs/>
          <w:sz w:val="22"/>
          <w:szCs w:val="22"/>
        </w:rPr>
      </w:pPr>
      <w:r w:rsidRPr="00A75777">
        <w:rPr>
          <w:bCs/>
          <w:iCs/>
          <w:sz w:val="22"/>
          <w:szCs w:val="22"/>
        </w:rPr>
        <w:t>ИНН</w:t>
      </w:r>
      <w:r w:rsidRPr="00A75777">
        <w:rPr>
          <w:b/>
          <w:bCs/>
          <w:iCs/>
          <w:sz w:val="22"/>
          <w:szCs w:val="22"/>
        </w:rPr>
        <w:t>:</w:t>
      </w:r>
      <w:r w:rsidRPr="00A75777">
        <w:rPr>
          <w:b/>
          <w:bCs/>
          <w:i/>
          <w:iCs/>
          <w:sz w:val="22"/>
          <w:szCs w:val="22"/>
        </w:rPr>
        <w:t xml:space="preserve"> 7702165310</w:t>
      </w:r>
    </w:p>
    <w:p w14:paraId="1D4FC175" w14:textId="77777777" w:rsidR="00080570" w:rsidRPr="00A75777" w:rsidRDefault="00080570" w:rsidP="00080570">
      <w:pPr>
        <w:tabs>
          <w:tab w:val="left" w:pos="9057"/>
        </w:tabs>
        <w:ind w:firstLine="539"/>
        <w:jc w:val="both"/>
        <w:rPr>
          <w:b/>
          <w:bCs/>
          <w:i/>
          <w:iCs/>
          <w:sz w:val="22"/>
          <w:szCs w:val="22"/>
        </w:rPr>
      </w:pPr>
      <w:r w:rsidRPr="00A75777">
        <w:rPr>
          <w:sz w:val="22"/>
          <w:szCs w:val="22"/>
        </w:rPr>
        <w:t xml:space="preserve">БИК: </w:t>
      </w:r>
      <w:r w:rsidR="007A565F" w:rsidRPr="00A75777">
        <w:rPr>
          <w:b/>
          <w:bCs/>
          <w:i/>
          <w:iCs/>
          <w:sz w:val="22"/>
          <w:szCs w:val="22"/>
        </w:rPr>
        <w:t>044525505</w:t>
      </w:r>
    </w:p>
    <w:p w14:paraId="17BD72FC" w14:textId="77777777" w:rsidR="00080570" w:rsidRPr="00A75777" w:rsidRDefault="00080570" w:rsidP="00080570">
      <w:pPr>
        <w:tabs>
          <w:tab w:val="left" w:pos="9057"/>
        </w:tabs>
        <w:ind w:firstLine="539"/>
        <w:jc w:val="both"/>
        <w:rPr>
          <w:sz w:val="22"/>
          <w:szCs w:val="22"/>
        </w:rPr>
      </w:pPr>
      <w:r w:rsidRPr="00A75777">
        <w:rPr>
          <w:sz w:val="22"/>
          <w:szCs w:val="22"/>
        </w:rPr>
        <w:t xml:space="preserve">КПП: </w:t>
      </w:r>
      <w:r w:rsidRPr="00A75777">
        <w:rPr>
          <w:b/>
          <w:i/>
          <w:sz w:val="22"/>
          <w:szCs w:val="22"/>
        </w:rPr>
        <w:t>775001001</w:t>
      </w:r>
    </w:p>
    <w:p w14:paraId="59F0D9FA" w14:textId="77777777" w:rsidR="00080570" w:rsidRPr="00A75777" w:rsidRDefault="00080570" w:rsidP="00080570">
      <w:pPr>
        <w:tabs>
          <w:tab w:val="left" w:pos="9057"/>
        </w:tabs>
        <w:ind w:firstLine="539"/>
        <w:jc w:val="both"/>
        <w:rPr>
          <w:rFonts w:ascii="Tahoma" w:hAnsi="Tahoma" w:cs="Tahoma"/>
          <w:b/>
          <w:bCs/>
          <w:color w:val="333333"/>
        </w:rPr>
      </w:pPr>
      <w:r w:rsidRPr="00A75777">
        <w:rPr>
          <w:sz w:val="22"/>
          <w:szCs w:val="22"/>
        </w:rPr>
        <w:t xml:space="preserve">К/с: </w:t>
      </w:r>
      <w:r w:rsidRPr="00A75777">
        <w:rPr>
          <w:b/>
          <w:bCs/>
          <w:i/>
          <w:iCs/>
          <w:sz w:val="22"/>
          <w:szCs w:val="22"/>
        </w:rPr>
        <w:t xml:space="preserve">№ </w:t>
      </w:r>
      <w:r w:rsidR="007A565F" w:rsidRPr="00A75777">
        <w:rPr>
          <w:b/>
          <w:bCs/>
          <w:i/>
          <w:iCs/>
          <w:sz w:val="22"/>
          <w:szCs w:val="22"/>
        </w:rPr>
        <w:t>30105810345250000505 в ГУ Банка России по ЦФО</w:t>
      </w:r>
    </w:p>
    <w:p w14:paraId="07E74103" w14:textId="77777777" w:rsidR="00312EAF" w:rsidRPr="00A75777" w:rsidRDefault="00312EAF" w:rsidP="00931549">
      <w:pPr>
        <w:ind w:firstLine="540"/>
        <w:jc w:val="both"/>
        <w:rPr>
          <w:sz w:val="22"/>
          <w:szCs w:val="22"/>
        </w:rPr>
      </w:pPr>
    </w:p>
    <w:p w14:paraId="4DB5C6DD" w14:textId="3F75FC4A" w:rsidR="0011078C" w:rsidRPr="00A75777" w:rsidRDefault="00312EAF" w:rsidP="00931549">
      <w:pPr>
        <w:ind w:firstLine="540"/>
        <w:jc w:val="both"/>
        <w:rPr>
          <w:sz w:val="22"/>
          <w:szCs w:val="22"/>
          <w:lang w:eastAsia="en-US"/>
        </w:rPr>
      </w:pPr>
      <w:r w:rsidRPr="00A75777">
        <w:rPr>
          <w:b/>
          <w:i/>
          <w:sz w:val="22"/>
          <w:szCs w:val="22"/>
        </w:rPr>
        <w:t>Иные у</w:t>
      </w:r>
      <w:r w:rsidR="00EB0297" w:rsidRPr="00A75777">
        <w:rPr>
          <w:b/>
          <w:i/>
          <w:sz w:val="22"/>
          <w:szCs w:val="22"/>
        </w:rPr>
        <w:t>словия и порядок оплаты ценных бумаг,</w:t>
      </w:r>
      <w:r w:rsidR="00EB0297" w:rsidRPr="00A75777">
        <w:rPr>
          <w:b/>
          <w:bCs/>
          <w:i/>
          <w:iCs/>
          <w:sz w:val="22"/>
          <w:szCs w:val="22"/>
        </w:rPr>
        <w:t xml:space="preserve"> подлежащие указанию в настоящем пункте,</w:t>
      </w:r>
      <w:r w:rsidR="00EB0297" w:rsidRPr="00A75777">
        <w:rPr>
          <w:b/>
          <w:i/>
          <w:sz w:val="22"/>
          <w:szCs w:val="22"/>
        </w:rPr>
        <w:t xml:space="preserve"> указаны в п. 8.5. Программы облигаций</w:t>
      </w:r>
      <w:r w:rsidR="0011078C" w:rsidRPr="00A75777">
        <w:rPr>
          <w:b/>
          <w:bCs/>
          <w:i/>
          <w:iCs/>
          <w:sz w:val="22"/>
          <w:szCs w:val="22"/>
          <w:lang w:eastAsia="en-US"/>
        </w:rPr>
        <w:t>.</w:t>
      </w:r>
    </w:p>
    <w:p w14:paraId="519ADDA8" w14:textId="77777777" w:rsidR="0011078C" w:rsidRPr="00A75777" w:rsidRDefault="0011078C" w:rsidP="00931549">
      <w:pPr>
        <w:adjustRightInd w:val="0"/>
        <w:ind w:firstLine="539"/>
        <w:jc w:val="both"/>
      </w:pPr>
    </w:p>
    <w:p w14:paraId="3D3659E9" w14:textId="77777777" w:rsidR="0011078C" w:rsidRPr="00A75777" w:rsidRDefault="00C6565F" w:rsidP="00931549">
      <w:pPr>
        <w:adjustRightInd w:val="0"/>
        <w:ind w:firstLine="540"/>
        <w:jc w:val="both"/>
        <w:rPr>
          <w:sz w:val="22"/>
          <w:szCs w:val="22"/>
        </w:rPr>
      </w:pPr>
      <w:r w:rsidRPr="00A75777">
        <w:rPr>
          <w:sz w:val="22"/>
          <w:szCs w:val="22"/>
        </w:rPr>
        <w:t>8.6</w:t>
      </w:r>
      <w:r w:rsidR="0011078C" w:rsidRPr="00A75777">
        <w:rPr>
          <w:sz w:val="22"/>
          <w:szCs w:val="22"/>
        </w:rPr>
        <w:t xml:space="preserve">. Сведения о документе, содержащем фактические итоги размещения </w:t>
      </w:r>
      <w:r w:rsidR="00D41B36" w:rsidRPr="00A75777">
        <w:rPr>
          <w:sz w:val="22"/>
          <w:szCs w:val="22"/>
        </w:rPr>
        <w:t>облигаций</w:t>
      </w:r>
      <w:r w:rsidR="0011078C" w:rsidRPr="00A75777">
        <w:rPr>
          <w:sz w:val="22"/>
          <w:szCs w:val="22"/>
        </w:rPr>
        <w:t xml:space="preserve">, который представляется после завершения размещения </w:t>
      </w:r>
      <w:r w:rsidR="00D41B36" w:rsidRPr="00A75777">
        <w:rPr>
          <w:sz w:val="22"/>
          <w:szCs w:val="22"/>
        </w:rPr>
        <w:t>облигаций</w:t>
      </w:r>
    </w:p>
    <w:p w14:paraId="29AD5350" w14:textId="77777777" w:rsidR="0011078C" w:rsidRPr="00A75777" w:rsidRDefault="0011078C" w:rsidP="00931549">
      <w:pPr>
        <w:adjustRightInd w:val="0"/>
        <w:ind w:firstLine="539"/>
        <w:jc w:val="both"/>
      </w:pPr>
      <w:r w:rsidRPr="00A75777">
        <w:rPr>
          <w:b/>
          <w:bCs/>
          <w:i/>
          <w:iCs/>
          <w:sz w:val="22"/>
          <w:szCs w:val="22"/>
        </w:rPr>
        <w:t>Сведения,</w:t>
      </w:r>
      <w:r w:rsidR="003E702C" w:rsidRPr="00A75777">
        <w:rPr>
          <w:b/>
          <w:bCs/>
          <w:i/>
          <w:iCs/>
          <w:sz w:val="22"/>
          <w:szCs w:val="22"/>
        </w:rPr>
        <w:t xml:space="preserve"> </w:t>
      </w:r>
      <w:r w:rsidRPr="00A75777">
        <w:rPr>
          <w:b/>
          <w:bCs/>
          <w:i/>
          <w:iCs/>
          <w:sz w:val="22"/>
          <w:szCs w:val="22"/>
        </w:rPr>
        <w:t>подлежащие указанию в настоящем пункте, указаны в п</w:t>
      </w:r>
      <w:r w:rsidR="0077189B" w:rsidRPr="00A75777">
        <w:rPr>
          <w:b/>
          <w:bCs/>
          <w:i/>
          <w:iCs/>
          <w:sz w:val="22"/>
          <w:szCs w:val="22"/>
        </w:rPr>
        <w:t>ункте</w:t>
      </w:r>
      <w:r w:rsidRPr="00A75777">
        <w:rPr>
          <w:b/>
          <w:bCs/>
          <w:i/>
          <w:iCs/>
          <w:sz w:val="22"/>
          <w:szCs w:val="22"/>
        </w:rPr>
        <w:t xml:space="preserve"> 8.</w:t>
      </w:r>
      <w:r w:rsidR="00EB0297" w:rsidRPr="00A75777">
        <w:rPr>
          <w:b/>
          <w:bCs/>
          <w:i/>
          <w:iCs/>
          <w:sz w:val="22"/>
          <w:szCs w:val="22"/>
        </w:rPr>
        <w:t>6</w:t>
      </w:r>
      <w:r w:rsidRPr="00A75777">
        <w:rPr>
          <w:b/>
          <w:bCs/>
          <w:i/>
          <w:iCs/>
          <w:sz w:val="22"/>
          <w:szCs w:val="22"/>
        </w:rPr>
        <w:t>. Программы биржевых облигаций.</w:t>
      </w:r>
    </w:p>
    <w:p w14:paraId="7961FE20" w14:textId="77777777" w:rsidR="003E702C" w:rsidRPr="00A75777" w:rsidRDefault="003E702C" w:rsidP="00931549">
      <w:pPr>
        <w:adjustRightInd w:val="0"/>
        <w:ind w:firstLine="540"/>
        <w:jc w:val="both"/>
        <w:rPr>
          <w:sz w:val="22"/>
          <w:szCs w:val="22"/>
        </w:rPr>
      </w:pPr>
    </w:p>
    <w:p w14:paraId="3F5EF834" w14:textId="77777777" w:rsidR="0011078C" w:rsidRPr="00A75777" w:rsidRDefault="0011078C" w:rsidP="00931549">
      <w:pPr>
        <w:adjustRightInd w:val="0"/>
        <w:ind w:firstLine="540"/>
        <w:jc w:val="both"/>
        <w:rPr>
          <w:sz w:val="22"/>
          <w:szCs w:val="22"/>
        </w:rPr>
      </w:pPr>
      <w:r w:rsidRPr="00A75777">
        <w:rPr>
          <w:sz w:val="22"/>
          <w:szCs w:val="22"/>
        </w:rPr>
        <w:t>9. Порядок и условия погашения и выплаты доходов по облигациям</w:t>
      </w:r>
    </w:p>
    <w:p w14:paraId="3964AFFE" w14:textId="77777777" w:rsidR="003E702C" w:rsidRPr="00A75777" w:rsidRDefault="003E702C" w:rsidP="00931549">
      <w:pPr>
        <w:adjustRightInd w:val="0"/>
        <w:ind w:firstLine="540"/>
        <w:jc w:val="both"/>
        <w:rPr>
          <w:sz w:val="22"/>
          <w:szCs w:val="22"/>
        </w:rPr>
      </w:pPr>
    </w:p>
    <w:p w14:paraId="66C07997" w14:textId="77777777" w:rsidR="0011078C" w:rsidRPr="00A75777" w:rsidRDefault="0011078C" w:rsidP="00931549">
      <w:pPr>
        <w:adjustRightInd w:val="0"/>
        <w:ind w:firstLine="540"/>
        <w:jc w:val="both"/>
        <w:rPr>
          <w:sz w:val="22"/>
          <w:szCs w:val="22"/>
        </w:rPr>
      </w:pPr>
      <w:r w:rsidRPr="00A75777">
        <w:rPr>
          <w:sz w:val="22"/>
          <w:szCs w:val="22"/>
        </w:rPr>
        <w:t>9.1. Форма погашения облигаций</w:t>
      </w:r>
    </w:p>
    <w:p w14:paraId="0105794A" w14:textId="77777777" w:rsidR="0011078C" w:rsidRPr="00A75777" w:rsidRDefault="0011078C" w:rsidP="00931549">
      <w:pPr>
        <w:adjustRightInd w:val="0"/>
        <w:ind w:firstLine="540"/>
        <w:jc w:val="both"/>
        <w:rPr>
          <w:b/>
          <w:i/>
          <w:sz w:val="22"/>
          <w:szCs w:val="22"/>
        </w:rPr>
      </w:pPr>
      <w:r w:rsidRPr="00A75777">
        <w:rPr>
          <w:b/>
          <w:i/>
          <w:sz w:val="22"/>
          <w:szCs w:val="22"/>
        </w:rPr>
        <w:t xml:space="preserve">Погашение Биржевых облигаций производится денежными средствами в </w:t>
      </w:r>
      <w:r w:rsidR="00EB0297" w:rsidRPr="00A75777">
        <w:rPr>
          <w:b/>
          <w:i/>
          <w:sz w:val="22"/>
          <w:szCs w:val="22"/>
        </w:rPr>
        <w:t xml:space="preserve">рублях </w:t>
      </w:r>
      <w:r w:rsidRPr="00A75777">
        <w:rPr>
          <w:b/>
          <w:i/>
          <w:sz w:val="22"/>
          <w:szCs w:val="22"/>
        </w:rPr>
        <w:t>Российской Федерации в безналичном порядке.</w:t>
      </w:r>
    </w:p>
    <w:p w14:paraId="4A0AC0C8" w14:textId="77777777" w:rsidR="003E702C" w:rsidRPr="00A75777" w:rsidRDefault="0011078C" w:rsidP="00931549">
      <w:pPr>
        <w:adjustRightInd w:val="0"/>
        <w:ind w:firstLine="540"/>
        <w:jc w:val="both"/>
        <w:rPr>
          <w:b/>
          <w:i/>
          <w:sz w:val="22"/>
          <w:szCs w:val="22"/>
        </w:rPr>
      </w:pPr>
      <w:r w:rsidRPr="00A75777">
        <w:rPr>
          <w:b/>
          <w:i/>
          <w:sz w:val="22"/>
          <w:szCs w:val="22"/>
        </w:rPr>
        <w:t>Возможность выбора владельцами Биржевых облигаций формы погашения Биржевых облигаций не предусмотрена.</w:t>
      </w:r>
    </w:p>
    <w:p w14:paraId="19929BA4" w14:textId="77777777" w:rsidR="003E702C" w:rsidRPr="00A75777" w:rsidRDefault="003E702C" w:rsidP="00931549">
      <w:pPr>
        <w:adjustRightInd w:val="0"/>
        <w:ind w:firstLine="540"/>
        <w:jc w:val="both"/>
        <w:rPr>
          <w:b/>
          <w:i/>
          <w:sz w:val="22"/>
          <w:szCs w:val="22"/>
        </w:rPr>
      </w:pPr>
    </w:p>
    <w:p w14:paraId="28699F7F" w14:textId="77777777" w:rsidR="0011078C" w:rsidRPr="00A75777" w:rsidRDefault="0011078C" w:rsidP="00931549">
      <w:pPr>
        <w:adjustRightInd w:val="0"/>
        <w:ind w:firstLine="540"/>
        <w:jc w:val="both"/>
        <w:rPr>
          <w:sz w:val="22"/>
          <w:szCs w:val="22"/>
        </w:rPr>
      </w:pPr>
      <w:r w:rsidRPr="00A75777">
        <w:rPr>
          <w:sz w:val="22"/>
          <w:szCs w:val="22"/>
        </w:rPr>
        <w:t>9.2. Порядок и условия погашения облигаций</w:t>
      </w:r>
    </w:p>
    <w:p w14:paraId="77189876" w14:textId="77777777" w:rsidR="0011078C" w:rsidRPr="00A75777" w:rsidRDefault="0011078C" w:rsidP="00931549">
      <w:pPr>
        <w:adjustRightInd w:val="0"/>
        <w:ind w:firstLine="540"/>
        <w:jc w:val="both"/>
        <w:rPr>
          <w:sz w:val="22"/>
          <w:szCs w:val="22"/>
        </w:rPr>
      </w:pPr>
    </w:p>
    <w:p w14:paraId="059DD218" w14:textId="77777777" w:rsidR="0011078C" w:rsidRPr="00A75777" w:rsidRDefault="0011078C" w:rsidP="00931549">
      <w:pPr>
        <w:adjustRightInd w:val="0"/>
        <w:ind w:firstLine="540"/>
        <w:jc w:val="both"/>
        <w:rPr>
          <w:sz w:val="22"/>
          <w:szCs w:val="22"/>
        </w:rPr>
      </w:pPr>
      <w:r w:rsidRPr="00A75777">
        <w:rPr>
          <w:sz w:val="22"/>
          <w:szCs w:val="22"/>
        </w:rPr>
        <w:t>Срок (дата) погашения Биржевых облигаций или порядок ее определения.</w:t>
      </w:r>
    </w:p>
    <w:p w14:paraId="12919380" w14:textId="7E0F1F95" w:rsidR="00457F77" w:rsidRPr="00A75777" w:rsidRDefault="0011078C" w:rsidP="00931549">
      <w:pPr>
        <w:adjustRightInd w:val="0"/>
        <w:ind w:firstLine="540"/>
        <w:jc w:val="both"/>
        <w:rPr>
          <w:b/>
          <w:i/>
          <w:sz w:val="22"/>
          <w:szCs w:val="22"/>
        </w:rPr>
      </w:pPr>
      <w:r w:rsidRPr="00A75777">
        <w:rPr>
          <w:b/>
          <w:i/>
          <w:sz w:val="22"/>
          <w:szCs w:val="22"/>
        </w:rPr>
        <w:t>Биржевые облигации погашаются по номинальной стоимости</w:t>
      </w:r>
      <w:r w:rsidR="005D4CF1" w:rsidRPr="00A75777">
        <w:rPr>
          <w:b/>
          <w:i/>
          <w:sz w:val="22"/>
          <w:szCs w:val="22"/>
        </w:rPr>
        <w:t xml:space="preserve"> </w:t>
      </w:r>
      <w:r w:rsidR="001A2930" w:rsidRPr="00A75777">
        <w:rPr>
          <w:b/>
          <w:i/>
          <w:sz w:val="22"/>
          <w:szCs w:val="22"/>
        </w:rPr>
        <w:t>05 сентября 2031 года.</w:t>
      </w:r>
    </w:p>
    <w:p w14:paraId="75D4527D" w14:textId="77777777" w:rsidR="005D290A" w:rsidRPr="00A75777" w:rsidRDefault="005D290A" w:rsidP="005D290A">
      <w:pPr>
        <w:adjustRightInd w:val="0"/>
        <w:ind w:firstLine="540"/>
        <w:jc w:val="both"/>
        <w:rPr>
          <w:b/>
          <w:i/>
          <w:sz w:val="22"/>
          <w:szCs w:val="22"/>
        </w:rPr>
      </w:pPr>
      <w:r w:rsidRPr="00A75777">
        <w:rPr>
          <w:b/>
          <w:i/>
          <w:sz w:val="22"/>
          <w:szCs w:val="22"/>
        </w:rPr>
        <w:t>Дата начала и дата окончания погашения совпадают.</w:t>
      </w:r>
    </w:p>
    <w:p w14:paraId="6D6D8011" w14:textId="77777777" w:rsidR="005D290A" w:rsidRPr="00A75777" w:rsidRDefault="005D290A" w:rsidP="00931549">
      <w:pPr>
        <w:adjustRightInd w:val="0"/>
        <w:ind w:firstLine="540"/>
        <w:jc w:val="both"/>
        <w:rPr>
          <w:sz w:val="22"/>
          <w:szCs w:val="22"/>
        </w:rPr>
      </w:pPr>
    </w:p>
    <w:p w14:paraId="1CD6F35B" w14:textId="77777777" w:rsidR="0011078C" w:rsidRPr="00A75777" w:rsidRDefault="0011078C" w:rsidP="00931549">
      <w:pPr>
        <w:adjustRightInd w:val="0"/>
        <w:ind w:firstLine="540"/>
        <w:jc w:val="both"/>
        <w:rPr>
          <w:sz w:val="22"/>
          <w:szCs w:val="22"/>
        </w:rPr>
      </w:pPr>
      <w:r w:rsidRPr="00A75777">
        <w:rPr>
          <w:sz w:val="22"/>
          <w:szCs w:val="22"/>
        </w:rPr>
        <w:t>Порядок и условия погашения Биржевых облигаций.</w:t>
      </w:r>
    </w:p>
    <w:p w14:paraId="7D42A22D" w14:textId="77777777" w:rsidR="0011078C" w:rsidRPr="00A75777" w:rsidRDefault="0011078C" w:rsidP="00931549">
      <w:pPr>
        <w:adjustRightInd w:val="0"/>
        <w:ind w:firstLine="540"/>
        <w:jc w:val="both"/>
        <w:rPr>
          <w:b/>
          <w:i/>
          <w:sz w:val="22"/>
          <w:szCs w:val="22"/>
        </w:rPr>
      </w:pPr>
      <w:r w:rsidRPr="00A75777">
        <w:rPr>
          <w:b/>
          <w:i/>
          <w:sz w:val="22"/>
          <w:szCs w:val="22"/>
        </w:rPr>
        <w:t xml:space="preserve">Выплата производится денежными средствами в </w:t>
      </w:r>
      <w:r w:rsidR="00EB0297" w:rsidRPr="00A75777">
        <w:rPr>
          <w:b/>
          <w:i/>
          <w:sz w:val="22"/>
          <w:szCs w:val="22"/>
        </w:rPr>
        <w:t xml:space="preserve">рублях </w:t>
      </w:r>
      <w:r w:rsidRPr="00A75777">
        <w:rPr>
          <w:b/>
          <w:i/>
          <w:sz w:val="22"/>
          <w:szCs w:val="22"/>
        </w:rPr>
        <w:t>Российской Федерации в безналичном порядке.</w:t>
      </w:r>
    </w:p>
    <w:p w14:paraId="00549A6D" w14:textId="77777777" w:rsidR="0041646F" w:rsidRPr="00A75777" w:rsidRDefault="0041646F" w:rsidP="00931549">
      <w:pPr>
        <w:adjustRightInd w:val="0"/>
        <w:ind w:firstLine="540"/>
        <w:jc w:val="both"/>
        <w:rPr>
          <w:b/>
          <w:i/>
          <w:sz w:val="22"/>
          <w:szCs w:val="22"/>
        </w:rPr>
      </w:pPr>
    </w:p>
    <w:p w14:paraId="48B507A9" w14:textId="77777777" w:rsidR="0011078C" w:rsidRPr="00A75777" w:rsidRDefault="0011078C" w:rsidP="00931549">
      <w:pPr>
        <w:adjustRightInd w:val="0"/>
        <w:ind w:firstLine="540"/>
        <w:jc w:val="both"/>
        <w:rPr>
          <w:b/>
          <w:i/>
          <w:sz w:val="22"/>
          <w:szCs w:val="22"/>
        </w:rPr>
      </w:pPr>
      <w:r w:rsidRPr="00A75777">
        <w:rPr>
          <w:b/>
          <w:i/>
          <w:sz w:val="22"/>
          <w:szCs w:val="22"/>
        </w:rPr>
        <w:lastRenderedPageBreak/>
        <w:t>Иные сведения</w:t>
      </w:r>
      <w:r w:rsidR="00EB0297" w:rsidRPr="00A75777">
        <w:rPr>
          <w:b/>
          <w:i/>
          <w:sz w:val="22"/>
          <w:szCs w:val="22"/>
        </w:rPr>
        <w:t xml:space="preserve"> о порядке и условиях погашения Биржевых облигаций</w:t>
      </w:r>
      <w:r w:rsidRPr="00A75777">
        <w:rPr>
          <w:b/>
          <w:i/>
          <w:sz w:val="22"/>
          <w:szCs w:val="22"/>
        </w:rPr>
        <w:t>,</w:t>
      </w:r>
      <w:r w:rsidR="003E702C" w:rsidRPr="00A75777">
        <w:rPr>
          <w:b/>
          <w:i/>
          <w:sz w:val="22"/>
          <w:szCs w:val="22"/>
        </w:rPr>
        <w:t xml:space="preserve"> </w:t>
      </w:r>
      <w:r w:rsidRPr="00A75777">
        <w:rPr>
          <w:b/>
          <w:i/>
          <w:sz w:val="22"/>
          <w:szCs w:val="22"/>
        </w:rPr>
        <w:t>подлежащие указанию в настоящем пункте,</w:t>
      </w:r>
      <w:r w:rsidR="003E702C" w:rsidRPr="00A75777">
        <w:rPr>
          <w:b/>
          <w:i/>
          <w:sz w:val="22"/>
          <w:szCs w:val="22"/>
        </w:rPr>
        <w:t xml:space="preserve"> </w:t>
      </w:r>
      <w:r w:rsidRPr="00A75777">
        <w:rPr>
          <w:b/>
          <w:i/>
          <w:sz w:val="22"/>
          <w:szCs w:val="22"/>
        </w:rPr>
        <w:t>указаны в п</w:t>
      </w:r>
      <w:r w:rsidR="0077189B" w:rsidRPr="00A75777">
        <w:rPr>
          <w:b/>
          <w:i/>
          <w:sz w:val="22"/>
          <w:szCs w:val="22"/>
        </w:rPr>
        <w:t>ункте</w:t>
      </w:r>
      <w:r w:rsidRPr="00A75777">
        <w:rPr>
          <w:b/>
          <w:i/>
          <w:sz w:val="22"/>
          <w:szCs w:val="22"/>
        </w:rPr>
        <w:t xml:space="preserve"> 9.2. Программы биржевых облигаций.</w:t>
      </w:r>
    </w:p>
    <w:p w14:paraId="63F3C3D9" w14:textId="77777777" w:rsidR="0011078C" w:rsidRPr="00A75777" w:rsidRDefault="0011078C" w:rsidP="00931549">
      <w:pPr>
        <w:adjustRightInd w:val="0"/>
        <w:ind w:firstLine="540"/>
        <w:jc w:val="both"/>
        <w:rPr>
          <w:sz w:val="22"/>
          <w:szCs w:val="22"/>
        </w:rPr>
      </w:pPr>
    </w:p>
    <w:p w14:paraId="19AD41D0" w14:textId="77777777" w:rsidR="0011078C" w:rsidRPr="00A75777" w:rsidRDefault="0011078C" w:rsidP="00931549">
      <w:pPr>
        <w:adjustRightInd w:val="0"/>
        <w:ind w:firstLine="540"/>
        <w:jc w:val="both"/>
        <w:rPr>
          <w:sz w:val="22"/>
          <w:szCs w:val="22"/>
        </w:rPr>
      </w:pPr>
      <w:r w:rsidRPr="00A75777">
        <w:rPr>
          <w:sz w:val="22"/>
          <w:szCs w:val="22"/>
        </w:rPr>
        <w:t>9.3. Порядок определения дохода, выплачиваемого по каждой облигации</w:t>
      </w:r>
    </w:p>
    <w:p w14:paraId="26C28435" w14:textId="77777777" w:rsidR="0011078C" w:rsidRPr="00A75777" w:rsidRDefault="0011078C" w:rsidP="00931549">
      <w:pPr>
        <w:adjustRightInd w:val="0"/>
        <w:ind w:firstLine="539"/>
        <w:jc w:val="both"/>
        <w:rPr>
          <w:sz w:val="22"/>
          <w:szCs w:val="22"/>
        </w:rPr>
      </w:pPr>
      <w:r w:rsidRPr="00A75777">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0F56AF36" w14:textId="2C5C856A" w:rsidR="0011078C" w:rsidRPr="00A75777" w:rsidRDefault="0011078C" w:rsidP="00931549">
      <w:pPr>
        <w:adjustRightInd w:val="0"/>
        <w:ind w:firstLine="539"/>
        <w:jc w:val="both"/>
        <w:rPr>
          <w:b/>
          <w:bCs/>
          <w:i/>
          <w:iCs/>
          <w:sz w:val="22"/>
          <w:szCs w:val="22"/>
        </w:rPr>
      </w:pPr>
      <w:r w:rsidRPr="00A75777">
        <w:rPr>
          <w:b/>
          <w:bCs/>
          <w:i/>
          <w:iCs/>
          <w:sz w:val="22"/>
          <w:szCs w:val="22"/>
        </w:rPr>
        <w:t>Доходом</w:t>
      </w:r>
      <w:r w:rsidRPr="00A75777">
        <w:rPr>
          <w:b/>
          <w:bCs/>
          <w:i/>
          <w:sz w:val="22"/>
          <w:szCs w:val="22"/>
        </w:rPr>
        <w:t xml:space="preserve"> по </w:t>
      </w:r>
      <w:r w:rsidRPr="00A75777">
        <w:rPr>
          <w:b/>
          <w:bCs/>
          <w:i/>
          <w:iCs/>
          <w:sz w:val="22"/>
          <w:szCs w:val="22"/>
        </w:rPr>
        <w:t>Биржевым облигациям является сумма купонных доходов, начисл</w:t>
      </w:r>
      <w:r w:rsidR="00E606F6" w:rsidRPr="00A75777">
        <w:rPr>
          <w:b/>
          <w:bCs/>
          <w:i/>
          <w:iCs/>
          <w:sz w:val="22"/>
          <w:szCs w:val="22"/>
        </w:rPr>
        <w:t xml:space="preserve">яемых </w:t>
      </w:r>
      <w:r w:rsidR="00312EAF" w:rsidRPr="00A75777">
        <w:rPr>
          <w:b/>
          <w:bCs/>
          <w:i/>
          <w:iCs/>
          <w:sz w:val="22"/>
          <w:szCs w:val="22"/>
        </w:rPr>
        <w:t>на непогашенную часть номинальной стоимости Биржевых облигаций и выплачиваемых в дату окончания соответствующего купонного периода</w:t>
      </w:r>
      <w:r w:rsidR="00E606F6" w:rsidRPr="00A75777">
        <w:rPr>
          <w:b/>
          <w:bCs/>
          <w:i/>
          <w:iCs/>
          <w:sz w:val="22"/>
          <w:szCs w:val="22"/>
        </w:rPr>
        <w:t xml:space="preserve">. </w:t>
      </w:r>
    </w:p>
    <w:p w14:paraId="249D9DE6" w14:textId="77777777" w:rsidR="0011078C" w:rsidRPr="00A75777" w:rsidRDefault="0011078C" w:rsidP="00931549">
      <w:pPr>
        <w:adjustRightInd w:val="0"/>
        <w:ind w:firstLine="539"/>
        <w:jc w:val="both"/>
        <w:rPr>
          <w:b/>
          <w:bCs/>
          <w:i/>
          <w:iCs/>
          <w:sz w:val="22"/>
          <w:szCs w:val="22"/>
        </w:rPr>
      </w:pPr>
      <w:r w:rsidRPr="00A75777">
        <w:rPr>
          <w:b/>
          <w:bCs/>
          <w:i/>
          <w:iCs/>
          <w:sz w:val="22"/>
          <w:szCs w:val="22"/>
        </w:rPr>
        <w:t xml:space="preserve">Биржевые облигации имеют </w:t>
      </w:r>
      <w:r w:rsidR="005D4CF1" w:rsidRPr="00A75777">
        <w:rPr>
          <w:b/>
          <w:bCs/>
          <w:i/>
          <w:iCs/>
          <w:sz w:val="22"/>
          <w:szCs w:val="22"/>
        </w:rPr>
        <w:t>60</w:t>
      </w:r>
      <w:r w:rsidRPr="00A75777">
        <w:rPr>
          <w:b/>
          <w:bCs/>
          <w:i/>
          <w:iCs/>
          <w:sz w:val="22"/>
          <w:szCs w:val="22"/>
        </w:rPr>
        <w:t xml:space="preserve"> (</w:t>
      </w:r>
      <w:r w:rsidR="005D4CF1" w:rsidRPr="00A75777">
        <w:rPr>
          <w:b/>
          <w:bCs/>
          <w:i/>
          <w:iCs/>
          <w:sz w:val="22"/>
          <w:szCs w:val="22"/>
        </w:rPr>
        <w:t>Шестьдесят</w:t>
      </w:r>
      <w:r w:rsidRPr="00A75777">
        <w:rPr>
          <w:b/>
          <w:bCs/>
          <w:i/>
          <w:iCs/>
          <w:sz w:val="22"/>
          <w:szCs w:val="22"/>
        </w:rPr>
        <w:t xml:space="preserve">) купонных периодов. </w:t>
      </w:r>
    </w:p>
    <w:p w14:paraId="4DBF4C15" w14:textId="77777777" w:rsidR="0011078C" w:rsidRPr="00A75777" w:rsidRDefault="0011078C" w:rsidP="00931549">
      <w:pPr>
        <w:adjustRightInd w:val="0"/>
        <w:ind w:firstLine="539"/>
        <w:jc w:val="both"/>
        <w:rPr>
          <w:b/>
          <w:bCs/>
          <w:i/>
          <w:sz w:val="22"/>
          <w:szCs w:val="22"/>
        </w:rPr>
      </w:pPr>
      <w:r w:rsidRPr="00A75777">
        <w:rPr>
          <w:b/>
          <w:bCs/>
          <w:i/>
          <w:iCs/>
          <w:sz w:val="22"/>
          <w:szCs w:val="22"/>
        </w:rPr>
        <w:t xml:space="preserve">Длительность каждого из купонных периодов устанавливается равной </w:t>
      </w:r>
      <w:r w:rsidR="002C5E3D" w:rsidRPr="00A75777">
        <w:rPr>
          <w:b/>
          <w:bCs/>
          <w:i/>
          <w:iCs/>
          <w:sz w:val="22"/>
          <w:szCs w:val="22"/>
        </w:rPr>
        <w:t>91</w:t>
      </w:r>
      <w:r w:rsidRPr="00A75777">
        <w:rPr>
          <w:b/>
          <w:bCs/>
          <w:i/>
          <w:iCs/>
          <w:sz w:val="22"/>
          <w:szCs w:val="22"/>
        </w:rPr>
        <w:t xml:space="preserve"> </w:t>
      </w:r>
      <w:r w:rsidR="00C27D30" w:rsidRPr="00A75777">
        <w:rPr>
          <w:b/>
          <w:bCs/>
          <w:i/>
          <w:iCs/>
          <w:sz w:val="22"/>
          <w:szCs w:val="22"/>
        </w:rPr>
        <w:t>(</w:t>
      </w:r>
      <w:r w:rsidR="002C5E3D" w:rsidRPr="00A75777">
        <w:rPr>
          <w:b/>
          <w:i/>
          <w:sz w:val="22"/>
          <w:szCs w:val="22"/>
        </w:rPr>
        <w:t>Девяносто одному</w:t>
      </w:r>
      <w:r w:rsidR="00C27D30" w:rsidRPr="00A75777">
        <w:rPr>
          <w:b/>
          <w:bCs/>
          <w:i/>
          <w:iCs/>
          <w:sz w:val="22"/>
          <w:szCs w:val="22"/>
        </w:rPr>
        <w:t xml:space="preserve">) </w:t>
      </w:r>
      <w:r w:rsidRPr="00A75777">
        <w:rPr>
          <w:b/>
          <w:bCs/>
          <w:i/>
          <w:iCs/>
          <w:sz w:val="22"/>
          <w:szCs w:val="22"/>
        </w:rPr>
        <w:t>дн</w:t>
      </w:r>
      <w:r w:rsidR="002C5E3D" w:rsidRPr="00A75777">
        <w:rPr>
          <w:b/>
          <w:bCs/>
          <w:i/>
          <w:iCs/>
          <w:sz w:val="22"/>
          <w:szCs w:val="22"/>
        </w:rPr>
        <w:t>ю</w:t>
      </w:r>
      <w:r w:rsidRPr="00A75777">
        <w:rPr>
          <w:b/>
          <w:bCs/>
          <w:i/>
          <w:iCs/>
          <w:sz w:val="22"/>
          <w:szCs w:val="22"/>
        </w:rPr>
        <w:t>.</w:t>
      </w:r>
    </w:p>
    <w:p w14:paraId="582097AE" w14:textId="77777777" w:rsidR="00B32CC6" w:rsidRPr="00A75777" w:rsidRDefault="00B32CC6" w:rsidP="00931549">
      <w:pPr>
        <w:adjustRightInd w:val="0"/>
        <w:ind w:firstLine="539"/>
        <w:jc w:val="both"/>
        <w:rPr>
          <w:b/>
          <w:bCs/>
          <w:i/>
          <w:sz w:val="22"/>
          <w:szCs w:val="22"/>
        </w:rPr>
      </w:pPr>
    </w:p>
    <w:p w14:paraId="7567DF46" w14:textId="77777777" w:rsidR="00B32CC6" w:rsidRPr="00A75777" w:rsidRDefault="00B32CC6" w:rsidP="00B32CC6">
      <w:pPr>
        <w:adjustRightInd w:val="0"/>
        <w:ind w:firstLine="539"/>
        <w:jc w:val="both"/>
        <w:rPr>
          <w:sz w:val="22"/>
        </w:rPr>
      </w:pPr>
      <w:r w:rsidRPr="00A75777">
        <w:rPr>
          <w:sz w:val="22"/>
        </w:rPr>
        <w:t>Порядок определения размера дохода, выплачиваемого по каждому купону:</w:t>
      </w:r>
    </w:p>
    <w:p w14:paraId="2CED844E" w14:textId="77777777" w:rsidR="0011078C" w:rsidRPr="00A75777" w:rsidRDefault="0011078C" w:rsidP="00931549">
      <w:pPr>
        <w:adjustRightInd w:val="0"/>
        <w:ind w:firstLine="539"/>
        <w:jc w:val="both"/>
        <w:rPr>
          <w:b/>
          <w:bCs/>
          <w:i/>
          <w:sz w:val="22"/>
          <w:szCs w:val="22"/>
        </w:rPr>
      </w:pPr>
      <w:r w:rsidRPr="00A75777">
        <w:rPr>
          <w:b/>
          <w:bCs/>
          <w:i/>
          <w:sz w:val="22"/>
          <w:szCs w:val="22"/>
        </w:rPr>
        <w:t>Расчет суммы выплат по каждому i-му купону на одну Биржевую облигацию производится по следующей формуле:</w:t>
      </w:r>
    </w:p>
    <w:p w14:paraId="2EF97230" w14:textId="77777777" w:rsidR="0011078C" w:rsidRPr="00A75777" w:rsidRDefault="0011078C" w:rsidP="00931549">
      <w:pPr>
        <w:adjustRightInd w:val="0"/>
        <w:ind w:firstLine="539"/>
        <w:jc w:val="both"/>
        <w:rPr>
          <w:b/>
          <w:bCs/>
          <w:i/>
          <w:sz w:val="22"/>
          <w:szCs w:val="22"/>
          <w:lang w:val="fr-FR"/>
        </w:rPr>
      </w:pPr>
      <w:r w:rsidRPr="00A75777">
        <w:rPr>
          <w:b/>
          <w:bCs/>
          <w:i/>
          <w:sz w:val="22"/>
          <w:szCs w:val="22"/>
        </w:rPr>
        <w:t>КД</w:t>
      </w:r>
      <w:r w:rsidRPr="00A75777">
        <w:rPr>
          <w:b/>
          <w:bCs/>
          <w:i/>
          <w:sz w:val="22"/>
          <w:szCs w:val="22"/>
          <w:lang w:val="fr-FR"/>
        </w:rPr>
        <w:t>i= Ci * Nom * (</w:t>
      </w:r>
      <w:r w:rsidRPr="00A75777">
        <w:rPr>
          <w:b/>
          <w:bCs/>
          <w:i/>
          <w:sz w:val="22"/>
          <w:szCs w:val="22"/>
        </w:rPr>
        <w:t>ДОКП</w:t>
      </w:r>
      <w:r w:rsidRPr="00A75777">
        <w:rPr>
          <w:b/>
          <w:bCs/>
          <w:i/>
          <w:sz w:val="22"/>
          <w:szCs w:val="22"/>
          <w:lang w:val="fr-FR"/>
        </w:rPr>
        <w:t xml:space="preserve">(i) - </w:t>
      </w:r>
      <w:r w:rsidRPr="00A75777">
        <w:rPr>
          <w:b/>
          <w:bCs/>
          <w:i/>
          <w:sz w:val="22"/>
          <w:szCs w:val="22"/>
        </w:rPr>
        <w:t>ДНКП</w:t>
      </w:r>
      <w:r w:rsidRPr="00A75777">
        <w:rPr>
          <w:b/>
          <w:bCs/>
          <w:i/>
          <w:sz w:val="22"/>
          <w:szCs w:val="22"/>
          <w:lang w:val="fr-FR"/>
        </w:rPr>
        <w:t xml:space="preserve">(i)) / (365 * 100%), </w:t>
      </w:r>
    </w:p>
    <w:p w14:paraId="329E6AB6" w14:textId="77777777" w:rsidR="0011078C" w:rsidRPr="00A75777" w:rsidRDefault="0011078C" w:rsidP="00931549">
      <w:pPr>
        <w:adjustRightInd w:val="0"/>
        <w:ind w:firstLine="539"/>
        <w:jc w:val="both"/>
        <w:rPr>
          <w:b/>
          <w:bCs/>
          <w:i/>
          <w:sz w:val="22"/>
          <w:szCs w:val="22"/>
        </w:rPr>
      </w:pPr>
      <w:r w:rsidRPr="00A75777">
        <w:rPr>
          <w:b/>
          <w:bCs/>
          <w:i/>
          <w:sz w:val="22"/>
          <w:szCs w:val="22"/>
        </w:rPr>
        <w:t>где</w:t>
      </w:r>
    </w:p>
    <w:p w14:paraId="0270A8B4" w14:textId="77777777" w:rsidR="0011078C" w:rsidRPr="00A75777" w:rsidRDefault="0011078C" w:rsidP="00931549">
      <w:pPr>
        <w:adjustRightInd w:val="0"/>
        <w:ind w:firstLine="539"/>
        <w:jc w:val="both"/>
        <w:rPr>
          <w:b/>
          <w:bCs/>
          <w:i/>
          <w:sz w:val="22"/>
          <w:szCs w:val="22"/>
        </w:rPr>
      </w:pPr>
      <w:r w:rsidRPr="00A75777">
        <w:rPr>
          <w:b/>
          <w:bCs/>
          <w:i/>
          <w:sz w:val="22"/>
          <w:szCs w:val="22"/>
        </w:rPr>
        <w:t>КДi - величина купонного дохода по каждой Биржевой облигации по i-му купонному периоду</w:t>
      </w:r>
      <w:r w:rsidRPr="00A75777">
        <w:rPr>
          <w:b/>
          <w:bCs/>
          <w:i/>
          <w:iCs/>
          <w:sz w:val="22"/>
          <w:szCs w:val="22"/>
        </w:rPr>
        <w:t xml:space="preserve"> </w:t>
      </w:r>
      <w:r w:rsidR="00FF417C" w:rsidRPr="00A75777">
        <w:rPr>
          <w:b/>
          <w:bCs/>
          <w:i/>
          <w:iCs/>
          <w:sz w:val="22"/>
          <w:szCs w:val="22"/>
        </w:rPr>
        <w:t>(</w:t>
      </w:r>
      <w:r w:rsidRPr="00A75777">
        <w:rPr>
          <w:b/>
          <w:bCs/>
          <w:i/>
          <w:iCs/>
          <w:sz w:val="22"/>
          <w:szCs w:val="22"/>
        </w:rPr>
        <w:t>в рублях</w:t>
      </w:r>
      <w:r w:rsidR="00FF417C" w:rsidRPr="00A75777">
        <w:rPr>
          <w:b/>
          <w:bCs/>
          <w:i/>
          <w:iCs/>
          <w:sz w:val="22"/>
          <w:szCs w:val="22"/>
        </w:rPr>
        <w:t>)</w:t>
      </w:r>
      <w:r w:rsidRPr="00A75777">
        <w:rPr>
          <w:b/>
          <w:bCs/>
          <w:i/>
          <w:sz w:val="22"/>
          <w:szCs w:val="22"/>
        </w:rPr>
        <w:t>;</w:t>
      </w:r>
    </w:p>
    <w:p w14:paraId="3704BA0A" w14:textId="2701E86F" w:rsidR="0011078C" w:rsidRPr="00A75777" w:rsidRDefault="0011078C" w:rsidP="00931549">
      <w:pPr>
        <w:adjustRightInd w:val="0"/>
        <w:ind w:firstLine="539"/>
        <w:jc w:val="both"/>
        <w:rPr>
          <w:b/>
          <w:bCs/>
          <w:i/>
          <w:sz w:val="22"/>
          <w:szCs w:val="22"/>
        </w:rPr>
      </w:pPr>
      <w:r w:rsidRPr="00A75777">
        <w:rPr>
          <w:b/>
          <w:bCs/>
          <w:i/>
          <w:sz w:val="22"/>
          <w:szCs w:val="22"/>
        </w:rPr>
        <w:t>Nom –</w:t>
      </w:r>
      <w:r w:rsidR="00B32CC6" w:rsidRPr="00A75777">
        <w:rPr>
          <w:b/>
          <w:bCs/>
          <w:i/>
          <w:sz w:val="22"/>
          <w:szCs w:val="22"/>
        </w:rPr>
        <w:t xml:space="preserve"> непогашенная часть номинальной стоимости </w:t>
      </w:r>
      <w:r w:rsidRPr="00A75777">
        <w:rPr>
          <w:b/>
          <w:bCs/>
          <w:i/>
          <w:sz w:val="22"/>
          <w:szCs w:val="22"/>
        </w:rPr>
        <w:t>одной Биржевой облигации</w:t>
      </w:r>
      <w:r w:rsidR="00FF417C" w:rsidRPr="00A75777">
        <w:rPr>
          <w:b/>
          <w:bCs/>
          <w:i/>
          <w:sz w:val="22"/>
          <w:szCs w:val="22"/>
        </w:rPr>
        <w:t xml:space="preserve"> (в рублях)</w:t>
      </w:r>
      <w:r w:rsidRPr="00A75777">
        <w:rPr>
          <w:b/>
          <w:bCs/>
          <w:i/>
          <w:sz w:val="22"/>
          <w:szCs w:val="22"/>
        </w:rPr>
        <w:t>;</w:t>
      </w:r>
    </w:p>
    <w:p w14:paraId="4B61D166" w14:textId="77777777" w:rsidR="0011078C" w:rsidRPr="00A75777" w:rsidRDefault="0011078C" w:rsidP="00931549">
      <w:pPr>
        <w:adjustRightInd w:val="0"/>
        <w:ind w:firstLine="539"/>
        <w:jc w:val="both"/>
        <w:rPr>
          <w:b/>
          <w:bCs/>
          <w:i/>
          <w:sz w:val="22"/>
          <w:szCs w:val="22"/>
        </w:rPr>
      </w:pPr>
      <w:r w:rsidRPr="00A75777">
        <w:rPr>
          <w:b/>
          <w:bCs/>
          <w:i/>
          <w:sz w:val="22"/>
          <w:szCs w:val="22"/>
        </w:rPr>
        <w:t>Ci - размер процентной ставки по i-му купону, проценты годовых;</w:t>
      </w:r>
    </w:p>
    <w:p w14:paraId="02AB16A4" w14:textId="77777777" w:rsidR="0011078C" w:rsidRPr="00A75777" w:rsidRDefault="0011078C" w:rsidP="00931549">
      <w:pPr>
        <w:adjustRightInd w:val="0"/>
        <w:ind w:firstLine="539"/>
        <w:jc w:val="both"/>
        <w:rPr>
          <w:b/>
          <w:bCs/>
          <w:i/>
          <w:sz w:val="22"/>
          <w:szCs w:val="22"/>
        </w:rPr>
      </w:pPr>
      <w:r w:rsidRPr="00A75777">
        <w:rPr>
          <w:b/>
          <w:bCs/>
          <w:i/>
          <w:sz w:val="22"/>
          <w:szCs w:val="22"/>
        </w:rPr>
        <w:t>ДНКП(i) – дата начала i-го купонного периода.</w:t>
      </w:r>
    </w:p>
    <w:p w14:paraId="78904A39" w14:textId="77777777" w:rsidR="0011078C" w:rsidRPr="00A75777" w:rsidRDefault="0011078C" w:rsidP="00931549">
      <w:pPr>
        <w:adjustRightInd w:val="0"/>
        <w:ind w:firstLine="539"/>
        <w:jc w:val="both"/>
        <w:rPr>
          <w:b/>
          <w:bCs/>
          <w:i/>
          <w:sz w:val="22"/>
          <w:szCs w:val="22"/>
        </w:rPr>
      </w:pPr>
      <w:r w:rsidRPr="00A75777">
        <w:rPr>
          <w:b/>
          <w:bCs/>
          <w:i/>
          <w:sz w:val="22"/>
          <w:szCs w:val="22"/>
        </w:rPr>
        <w:t>ДОКП(i) – дата окончания i-го купонного периода.</w:t>
      </w:r>
    </w:p>
    <w:p w14:paraId="527C52D6" w14:textId="77777777" w:rsidR="0011078C" w:rsidRPr="00A75777" w:rsidRDefault="0011078C" w:rsidP="00931549">
      <w:pPr>
        <w:adjustRightInd w:val="0"/>
        <w:ind w:firstLine="539"/>
        <w:jc w:val="both"/>
        <w:rPr>
          <w:b/>
          <w:bCs/>
          <w:i/>
          <w:sz w:val="22"/>
          <w:szCs w:val="22"/>
        </w:rPr>
      </w:pPr>
      <w:r w:rsidRPr="00A75777">
        <w:rPr>
          <w:b/>
          <w:bCs/>
          <w:i/>
          <w:sz w:val="22"/>
          <w:szCs w:val="22"/>
        </w:rPr>
        <w:t>i - порядковый номер купонного периода (i=1,2,3…</w:t>
      </w:r>
      <w:r w:rsidR="00AB5E60" w:rsidRPr="00A75777">
        <w:rPr>
          <w:b/>
          <w:bCs/>
          <w:i/>
          <w:sz w:val="22"/>
          <w:szCs w:val="22"/>
        </w:rPr>
        <w:t>6</w:t>
      </w:r>
      <w:r w:rsidR="00E606F6" w:rsidRPr="00A75777">
        <w:rPr>
          <w:b/>
          <w:bCs/>
          <w:i/>
          <w:sz w:val="22"/>
          <w:szCs w:val="22"/>
        </w:rPr>
        <w:t>0</w:t>
      </w:r>
      <w:r w:rsidRPr="00A75777">
        <w:rPr>
          <w:b/>
          <w:bCs/>
          <w:i/>
          <w:sz w:val="22"/>
          <w:szCs w:val="22"/>
        </w:rPr>
        <w:t>).</w:t>
      </w:r>
    </w:p>
    <w:p w14:paraId="0682BC54" w14:textId="77777777" w:rsidR="0011078C" w:rsidRPr="00A75777" w:rsidRDefault="0011078C" w:rsidP="00931549">
      <w:pPr>
        <w:adjustRightInd w:val="0"/>
        <w:ind w:firstLine="539"/>
        <w:jc w:val="both"/>
        <w:rPr>
          <w:b/>
          <w:bCs/>
          <w:i/>
          <w:iCs/>
          <w:sz w:val="22"/>
          <w:szCs w:val="22"/>
        </w:rPr>
      </w:pPr>
      <w:r w:rsidRPr="00A75777">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2FF34C1" w14:textId="77777777" w:rsidR="0032213D" w:rsidRPr="00A75777" w:rsidRDefault="0032213D" w:rsidP="00931549">
      <w:pPr>
        <w:adjustRightInd w:val="0"/>
        <w:ind w:firstLine="539"/>
        <w:jc w:val="both"/>
        <w:rPr>
          <w:b/>
          <w:bCs/>
          <w:i/>
          <w:iCs/>
          <w:sz w:val="22"/>
          <w:szCs w:val="22"/>
        </w:rPr>
      </w:pPr>
    </w:p>
    <w:p w14:paraId="00CC4D2E" w14:textId="77777777" w:rsidR="0032213D" w:rsidRPr="00A75777" w:rsidRDefault="0032213D" w:rsidP="0032213D">
      <w:pPr>
        <w:ind w:firstLine="539"/>
        <w:jc w:val="both"/>
        <w:rPr>
          <w:sz w:val="22"/>
        </w:rPr>
      </w:pPr>
      <w:r w:rsidRPr="00A75777">
        <w:rPr>
          <w:sz w:val="22"/>
        </w:rPr>
        <w:t>Порядок определения процентной ставки по</w:t>
      </w:r>
      <w:r w:rsidRPr="00A75777" w:rsidDel="00C90BAE">
        <w:rPr>
          <w:sz w:val="22"/>
        </w:rPr>
        <w:t xml:space="preserve"> </w:t>
      </w:r>
      <w:r w:rsidRPr="00A75777">
        <w:rPr>
          <w:sz w:val="22"/>
        </w:rPr>
        <w:t>первому купону:</w:t>
      </w:r>
    </w:p>
    <w:p w14:paraId="38B98220" w14:textId="76C67B41" w:rsidR="0032213D" w:rsidRPr="00A75777" w:rsidRDefault="0032213D" w:rsidP="0032213D">
      <w:pPr>
        <w:adjustRightInd w:val="0"/>
        <w:ind w:firstLine="539"/>
        <w:jc w:val="both"/>
        <w:rPr>
          <w:b/>
          <w:bCs/>
          <w:i/>
          <w:sz w:val="22"/>
          <w:szCs w:val="22"/>
        </w:rPr>
      </w:pPr>
      <w:r w:rsidRPr="00A75777">
        <w:rPr>
          <w:b/>
          <w:bCs/>
          <w:i/>
          <w:sz w:val="22"/>
          <w:szCs w:val="22"/>
        </w:rPr>
        <w:t xml:space="preserve">Процентная ставка по первому купону определена единоличным исполнительным органом Эмитента до даты начала размещения Биржевых облигаций основного выпуска в порядке, описанном в </w:t>
      </w:r>
      <w:r w:rsidRPr="00A75777">
        <w:rPr>
          <w:b/>
          <w:bCs/>
          <w:i/>
          <w:iCs/>
          <w:sz w:val="22"/>
          <w:szCs w:val="22"/>
        </w:rPr>
        <w:t xml:space="preserve">подпункте 2 </w:t>
      </w:r>
      <w:r w:rsidRPr="00A75777">
        <w:rPr>
          <w:b/>
          <w:bCs/>
          <w:i/>
          <w:sz w:val="22"/>
          <w:szCs w:val="22"/>
        </w:rPr>
        <w:t>п. 8.3. Программы.</w:t>
      </w:r>
    </w:p>
    <w:p w14:paraId="0D3EE301" w14:textId="77777777" w:rsidR="0032213D" w:rsidRPr="00A75777" w:rsidRDefault="0032213D" w:rsidP="0032213D">
      <w:pPr>
        <w:adjustRightInd w:val="0"/>
        <w:ind w:firstLine="539"/>
        <w:jc w:val="both"/>
        <w:rPr>
          <w:b/>
          <w:bCs/>
          <w:i/>
          <w:sz w:val="22"/>
          <w:szCs w:val="22"/>
        </w:rPr>
      </w:pPr>
    </w:p>
    <w:p w14:paraId="409764FF" w14:textId="77777777" w:rsidR="0032213D" w:rsidRPr="00A75777" w:rsidRDefault="0032213D" w:rsidP="0032213D">
      <w:pPr>
        <w:adjustRightInd w:val="0"/>
        <w:ind w:firstLine="539"/>
        <w:jc w:val="both"/>
        <w:rPr>
          <w:sz w:val="22"/>
        </w:rPr>
      </w:pPr>
      <w:r w:rsidRPr="00A75777">
        <w:rPr>
          <w:sz w:val="22"/>
        </w:rPr>
        <w:t>Порядок определения процентной ставки по купонам, начиная со второго:</w:t>
      </w:r>
    </w:p>
    <w:p w14:paraId="0B0A56FE" w14:textId="07925238" w:rsidR="0032213D" w:rsidRPr="00A75777" w:rsidRDefault="0032213D" w:rsidP="0032213D">
      <w:pPr>
        <w:ind w:firstLine="539"/>
        <w:jc w:val="both"/>
        <w:rPr>
          <w:b/>
          <w:i/>
          <w:sz w:val="22"/>
        </w:rPr>
      </w:pPr>
      <w:r w:rsidRPr="00A75777">
        <w:rPr>
          <w:b/>
          <w:i/>
          <w:sz w:val="22"/>
        </w:rPr>
        <w:t>Размер процентной ставки купонов, начиная со второго, определяется по формуле с переменными, значения которых не могут изменяться в зависимости от усмотрения Эмитента.</w:t>
      </w:r>
    </w:p>
    <w:p w14:paraId="33979C51" w14:textId="77777777" w:rsidR="0032213D" w:rsidRPr="00A75777" w:rsidRDefault="0032213D" w:rsidP="00931549">
      <w:pPr>
        <w:adjustRightInd w:val="0"/>
        <w:ind w:firstLine="539"/>
        <w:jc w:val="both"/>
        <w:rPr>
          <w:b/>
          <w:bCs/>
          <w:i/>
          <w:iCs/>
          <w:sz w:val="22"/>
          <w:szCs w:val="22"/>
        </w:rPr>
      </w:pPr>
    </w:p>
    <w:p w14:paraId="253BA57F" w14:textId="77777777" w:rsidR="001A2930" w:rsidRPr="00A75777" w:rsidRDefault="001A2930" w:rsidP="00931549">
      <w:pPr>
        <w:adjustRightInd w:val="0"/>
        <w:ind w:firstLine="539"/>
        <w:jc w:val="both"/>
        <w:rPr>
          <w:b/>
          <w:bCs/>
          <w:i/>
          <w:iCs/>
          <w:sz w:val="22"/>
          <w:szCs w:val="22"/>
        </w:rPr>
      </w:pPr>
    </w:p>
    <w:tbl>
      <w:tblPr>
        <w:tblStyle w:val="af8"/>
        <w:tblW w:w="0" w:type="auto"/>
        <w:jc w:val="center"/>
        <w:tblLook w:val="04A0" w:firstRow="1" w:lastRow="0" w:firstColumn="1" w:lastColumn="0" w:noHBand="0" w:noVBand="1"/>
      </w:tblPr>
      <w:tblGrid>
        <w:gridCol w:w="1243"/>
        <w:gridCol w:w="1456"/>
        <w:gridCol w:w="1456"/>
        <w:gridCol w:w="2721"/>
        <w:gridCol w:w="2695"/>
      </w:tblGrid>
      <w:tr w:rsidR="004C53D4" w:rsidRPr="00A75777" w14:paraId="51405413" w14:textId="77777777" w:rsidTr="003356F4">
        <w:trPr>
          <w:jc w:val="center"/>
        </w:trPr>
        <w:tc>
          <w:tcPr>
            <w:tcW w:w="1243" w:type="dxa"/>
            <w:vMerge w:val="restart"/>
            <w:vAlign w:val="center"/>
          </w:tcPr>
          <w:p w14:paraId="1209CC79"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Номер купона</w:t>
            </w:r>
          </w:p>
        </w:tc>
        <w:tc>
          <w:tcPr>
            <w:tcW w:w="1456" w:type="dxa"/>
            <w:vMerge w:val="restart"/>
            <w:vAlign w:val="center"/>
          </w:tcPr>
          <w:p w14:paraId="1CF5EEF6"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Дата начала купонного периода</w:t>
            </w:r>
          </w:p>
        </w:tc>
        <w:tc>
          <w:tcPr>
            <w:tcW w:w="1456" w:type="dxa"/>
            <w:vMerge w:val="restart"/>
            <w:vAlign w:val="center"/>
          </w:tcPr>
          <w:p w14:paraId="21DD2544"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Дата окончания купонного периода</w:t>
            </w:r>
          </w:p>
        </w:tc>
        <w:tc>
          <w:tcPr>
            <w:tcW w:w="5416" w:type="dxa"/>
            <w:gridSpan w:val="2"/>
            <w:vAlign w:val="center"/>
          </w:tcPr>
          <w:p w14:paraId="3BEB69A3"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Размер купонного дохода или порядок его определения</w:t>
            </w:r>
          </w:p>
        </w:tc>
      </w:tr>
      <w:tr w:rsidR="004C53D4" w:rsidRPr="00A75777" w14:paraId="643EC456" w14:textId="77777777" w:rsidTr="003356F4">
        <w:trPr>
          <w:jc w:val="center"/>
        </w:trPr>
        <w:tc>
          <w:tcPr>
            <w:tcW w:w="1243" w:type="dxa"/>
            <w:vMerge/>
            <w:vAlign w:val="center"/>
          </w:tcPr>
          <w:p w14:paraId="2BE65025" w14:textId="77777777" w:rsidR="004C53D4" w:rsidRPr="00A75777" w:rsidRDefault="004C53D4" w:rsidP="004C53D4">
            <w:pPr>
              <w:jc w:val="center"/>
              <w:rPr>
                <w:rFonts w:ascii="Times New Roman" w:hAnsi="Times New Roman" w:cs="Times New Roman"/>
              </w:rPr>
            </w:pPr>
          </w:p>
        </w:tc>
        <w:tc>
          <w:tcPr>
            <w:tcW w:w="1456" w:type="dxa"/>
            <w:vMerge/>
            <w:vAlign w:val="center"/>
          </w:tcPr>
          <w:p w14:paraId="3D9D5CDB" w14:textId="77777777" w:rsidR="004C53D4" w:rsidRPr="00A75777" w:rsidRDefault="004C53D4" w:rsidP="004C53D4">
            <w:pPr>
              <w:jc w:val="center"/>
              <w:rPr>
                <w:rFonts w:ascii="Times New Roman" w:hAnsi="Times New Roman" w:cs="Times New Roman"/>
              </w:rPr>
            </w:pPr>
          </w:p>
        </w:tc>
        <w:tc>
          <w:tcPr>
            <w:tcW w:w="1456" w:type="dxa"/>
            <w:vMerge/>
            <w:vAlign w:val="center"/>
          </w:tcPr>
          <w:p w14:paraId="590006FD" w14:textId="77777777" w:rsidR="004C53D4" w:rsidRPr="00A75777" w:rsidRDefault="004C53D4" w:rsidP="004C53D4">
            <w:pPr>
              <w:jc w:val="center"/>
              <w:rPr>
                <w:rFonts w:ascii="Times New Roman" w:hAnsi="Times New Roman" w:cs="Times New Roman"/>
              </w:rPr>
            </w:pPr>
          </w:p>
        </w:tc>
        <w:tc>
          <w:tcPr>
            <w:tcW w:w="2721" w:type="dxa"/>
            <w:vAlign w:val="center"/>
          </w:tcPr>
          <w:p w14:paraId="7118F20C"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Процентная ставка</w:t>
            </w:r>
          </w:p>
        </w:tc>
        <w:tc>
          <w:tcPr>
            <w:tcW w:w="2695" w:type="dxa"/>
            <w:vAlign w:val="center"/>
          </w:tcPr>
          <w:p w14:paraId="650AA3E7"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Размер купонного дохода в расчете на одну Биржевую облигацию, руб.</w:t>
            </w:r>
          </w:p>
        </w:tc>
      </w:tr>
      <w:tr w:rsidR="004C53D4" w:rsidRPr="00A75777" w14:paraId="3E11E5AD" w14:textId="77777777" w:rsidTr="003356F4">
        <w:trPr>
          <w:jc w:val="center"/>
        </w:trPr>
        <w:tc>
          <w:tcPr>
            <w:tcW w:w="1243" w:type="dxa"/>
          </w:tcPr>
          <w:p w14:paraId="56FEF4E7"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w:t>
            </w:r>
          </w:p>
        </w:tc>
        <w:tc>
          <w:tcPr>
            <w:tcW w:w="1456" w:type="dxa"/>
            <w:vAlign w:val="center"/>
          </w:tcPr>
          <w:p w14:paraId="0E061DB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23.09.2016</w:t>
            </w:r>
          </w:p>
        </w:tc>
        <w:tc>
          <w:tcPr>
            <w:tcW w:w="1456" w:type="dxa"/>
            <w:vAlign w:val="center"/>
          </w:tcPr>
          <w:p w14:paraId="1BAE6FCA"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23.12.2016</w:t>
            </w:r>
          </w:p>
        </w:tc>
        <w:tc>
          <w:tcPr>
            <w:tcW w:w="2721" w:type="dxa"/>
            <w:vAlign w:val="center"/>
          </w:tcPr>
          <w:p w14:paraId="0E03535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8,75%</w:t>
            </w:r>
          </w:p>
        </w:tc>
        <w:tc>
          <w:tcPr>
            <w:tcW w:w="2695" w:type="dxa"/>
            <w:vAlign w:val="center"/>
          </w:tcPr>
          <w:p w14:paraId="30A17BAA"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21 руб. 82 коп.</w:t>
            </w:r>
          </w:p>
        </w:tc>
      </w:tr>
      <w:tr w:rsidR="004C53D4" w:rsidRPr="00A75777" w14:paraId="1C7F6DBC" w14:textId="77777777" w:rsidTr="003356F4">
        <w:trPr>
          <w:jc w:val="center"/>
        </w:trPr>
        <w:tc>
          <w:tcPr>
            <w:tcW w:w="1243" w:type="dxa"/>
          </w:tcPr>
          <w:p w14:paraId="4FA4EB2C"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w:t>
            </w:r>
          </w:p>
        </w:tc>
        <w:tc>
          <w:tcPr>
            <w:tcW w:w="1456" w:type="dxa"/>
            <w:vAlign w:val="center"/>
          </w:tcPr>
          <w:p w14:paraId="04DEE23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23.12.2016</w:t>
            </w:r>
          </w:p>
        </w:tc>
        <w:tc>
          <w:tcPr>
            <w:tcW w:w="1456" w:type="dxa"/>
            <w:vAlign w:val="center"/>
          </w:tcPr>
          <w:p w14:paraId="7598E25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24.03.2017</w:t>
            </w:r>
          </w:p>
        </w:tc>
        <w:tc>
          <w:tcPr>
            <w:tcW w:w="5416" w:type="dxa"/>
            <w:gridSpan w:val="2"/>
            <w:vMerge w:val="restart"/>
            <w:vAlign w:val="center"/>
          </w:tcPr>
          <w:p w14:paraId="052F402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Формула расчета процентной ставки определяется как:</w:t>
            </w:r>
          </w:p>
          <w:p w14:paraId="00BDD6D8"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Cj = ОФЗj + 0,75, где</w:t>
            </w:r>
          </w:p>
          <w:p w14:paraId="0DE7BD7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 xml:space="preserve">Сj – процентная ставка j-го купонного периода (j=2, ...60), % годовых; </w:t>
            </w:r>
          </w:p>
          <w:p w14:paraId="0E5B488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ОФЗj – значение Кривой бескупонной доходности государственных ценных бумаг (G-кривая) публикуемое на официальном сайте Московской Биржи (http://moex.com/ru/marketdata/indices/state/yieldcurve/) по состоянию на конец 7 (седьмого) рабочего дня, предшествующего дате начала j-го купонного периода, % годовых:</w:t>
            </w:r>
          </w:p>
          <w:p w14:paraId="5EFA5C63" w14:textId="77777777" w:rsidR="004C53D4" w:rsidRPr="00A75777" w:rsidRDefault="004C53D4" w:rsidP="004C53D4">
            <w:pPr>
              <w:pStyle w:val="af6"/>
              <w:numPr>
                <w:ilvl w:val="0"/>
                <w:numId w:val="17"/>
              </w:numPr>
              <w:autoSpaceDE/>
              <w:autoSpaceDN/>
              <w:jc w:val="center"/>
              <w:rPr>
                <w:rFonts w:ascii="Times New Roman" w:hAnsi="Times New Roman" w:cs="Times New Roman"/>
                <w:b/>
                <w:i/>
              </w:rPr>
            </w:pPr>
            <w:r w:rsidRPr="00A75777">
              <w:rPr>
                <w:rFonts w:ascii="Times New Roman" w:hAnsi="Times New Roman" w:cs="Times New Roman"/>
                <w:b/>
                <w:i/>
              </w:rPr>
              <w:lastRenderedPageBreak/>
              <w:t>со сроком погашения 15 лет – для купонных периодов со 2-го по 20-й включительно,</w:t>
            </w:r>
          </w:p>
          <w:p w14:paraId="45B73564" w14:textId="77777777" w:rsidR="004C53D4" w:rsidRPr="00A75777" w:rsidRDefault="004C53D4" w:rsidP="004C53D4">
            <w:pPr>
              <w:pStyle w:val="af6"/>
              <w:numPr>
                <w:ilvl w:val="0"/>
                <w:numId w:val="17"/>
              </w:numPr>
              <w:autoSpaceDE/>
              <w:autoSpaceDN/>
              <w:jc w:val="center"/>
              <w:rPr>
                <w:rFonts w:ascii="Times New Roman" w:hAnsi="Times New Roman" w:cs="Times New Roman"/>
                <w:b/>
                <w:i/>
              </w:rPr>
            </w:pPr>
            <w:r w:rsidRPr="00A75777">
              <w:rPr>
                <w:rFonts w:ascii="Times New Roman" w:hAnsi="Times New Roman" w:cs="Times New Roman"/>
                <w:b/>
                <w:i/>
              </w:rPr>
              <w:t>со сроком погашения 10 лет – для купонных периодов с 21-го по 40-й включительно,</w:t>
            </w:r>
          </w:p>
          <w:p w14:paraId="20882362" w14:textId="77777777" w:rsidR="004C53D4" w:rsidRPr="00A75777" w:rsidRDefault="004C53D4" w:rsidP="004C53D4">
            <w:pPr>
              <w:pStyle w:val="af6"/>
              <w:numPr>
                <w:ilvl w:val="0"/>
                <w:numId w:val="17"/>
              </w:numPr>
              <w:autoSpaceDE/>
              <w:autoSpaceDN/>
              <w:jc w:val="center"/>
              <w:rPr>
                <w:rFonts w:ascii="Times New Roman" w:hAnsi="Times New Roman" w:cs="Times New Roman"/>
                <w:b/>
                <w:i/>
              </w:rPr>
            </w:pPr>
            <w:r w:rsidRPr="00A75777">
              <w:rPr>
                <w:rFonts w:ascii="Times New Roman" w:hAnsi="Times New Roman" w:cs="Times New Roman"/>
                <w:b/>
                <w:i/>
              </w:rPr>
              <w:t>со сроком погашения 5 лет – для купонных периодов с 41-го по 48-й включительно,</w:t>
            </w:r>
          </w:p>
          <w:p w14:paraId="21C22937" w14:textId="77777777" w:rsidR="004C53D4" w:rsidRPr="00A75777" w:rsidRDefault="004C53D4" w:rsidP="004C53D4">
            <w:pPr>
              <w:pStyle w:val="af6"/>
              <w:numPr>
                <w:ilvl w:val="0"/>
                <w:numId w:val="17"/>
              </w:numPr>
              <w:autoSpaceDE/>
              <w:autoSpaceDN/>
              <w:jc w:val="center"/>
              <w:rPr>
                <w:rFonts w:ascii="Times New Roman" w:hAnsi="Times New Roman" w:cs="Times New Roman"/>
                <w:b/>
                <w:i/>
              </w:rPr>
            </w:pPr>
            <w:r w:rsidRPr="00A75777">
              <w:rPr>
                <w:rFonts w:ascii="Times New Roman" w:hAnsi="Times New Roman" w:cs="Times New Roman"/>
                <w:b/>
                <w:i/>
              </w:rPr>
              <w:t>со сроком погашения 3 года – для купонных периодов с 49-го по 52-й включительно,</w:t>
            </w:r>
          </w:p>
          <w:p w14:paraId="30B3E8D1" w14:textId="77777777" w:rsidR="004C53D4" w:rsidRPr="00A75777" w:rsidRDefault="004C53D4" w:rsidP="004C53D4">
            <w:pPr>
              <w:pStyle w:val="af6"/>
              <w:numPr>
                <w:ilvl w:val="0"/>
                <w:numId w:val="17"/>
              </w:numPr>
              <w:autoSpaceDE/>
              <w:autoSpaceDN/>
              <w:jc w:val="center"/>
              <w:rPr>
                <w:rFonts w:ascii="Times New Roman" w:hAnsi="Times New Roman" w:cs="Times New Roman"/>
                <w:b/>
                <w:i/>
              </w:rPr>
            </w:pPr>
            <w:r w:rsidRPr="00A75777">
              <w:rPr>
                <w:rFonts w:ascii="Times New Roman" w:hAnsi="Times New Roman" w:cs="Times New Roman"/>
                <w:b/>
                <w:i/>
              </w:rPr>
              <w:t>со сроком погашения 2 года – для купонных периодов с 53-го по 56-й включительно,</w:t>
            </w:r>
          </w:p>
          <w:p w14:paraId="00F7587F" w14:textId="77777777" w:rsidR="004C53D4" w:rsidRPr="00A75777" w:rsidRDefault="004C53D4" w:rsidP="004C53D4">
            <w:pPr>
              <w:pStyle w:val="af6"/>
              <w:numPr>
                <w:ilvl w:val="0"/>
                <w:numId w:val="17"/>
              </w:numPr>
              <w:autoSpaceDE/>
              <w:autoSpaceDN/>
              <w:jc w:val="center"/>
              <w:rPr>
                <w:rFonts w:ascii="Times New Roman" w:hAnsi="Times New Roman" w:cs="Times New Roman"/>
                <w:b/>
                <w:i/>
              </w:rPr>
            </w:pPr>
            <w:r w:rsidRPr="00A75777">
              <w:rPr>
                <w:rFonts w:ascii="Times New Roman" w:hAnsi="Times New Roman" w:cs="Times New Roman"/>
                <w:b/>
                <w:i/>
              </w:rPr>
              <w:t>со сроком погашения 1 год – для купонных периодов с 57-го по 60-й включительно.</w:t>
            </w:r>
          </w:p>
          <w:p w14:paraId="2C0AA6F3" w14:textId="77777777" w:rsidR="004C53D4" w:rsidRPr="00A75777" w:rsidRDefault="004C53D4" w:rsidP="004C53D4">
            <w:pPr>
              <w:jc w:val="center"/>
              <w:rPr>
                <w:rFonts w:ascii="Times New Roman" w:hAnsi="Times New Roman" w:cs="Times New Roman"/>
                <w:b/>
                <w:i/>
              </w:rPr>
            </w:pPr>
          </w:p>
          <w:p w14:paraId="2FB3959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В случае, если на дату расчета ставки j-го купона на официальном сайте Московской Биржи не будет указано значение кривой бескупонной доходности по государственным бумагам (ОФЗ) для соответствующего срока, для целей расчета купонного дохода будет браться значение для ближайшего меньшего срока, в отношении которого такое значение опубликовано.</w:t>
            </w:r>
          </w:p>
          <w:p w14:paraId="177DA020" w14:textId="77777777" w:rsidR="004C53D4" w:rsidRPr="00A75777" w:rsidRDefault="004C53D4" w:rsidP="004C53D4">
            <w:pPr>
              <w:jc w:val="center"/>
              <w:rPr>
                <w:rFonts w:ascii="Times New Roman" w:hAnsi="Times New Roman" w:cs="Times New Roman"/>
                <w:b/>
                <w:i/>
              </w:rPr>
            </w:pPr>
          </w:p>
          <w:p w14:paraId="4974AF8C"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b/>
                <w:i/>
              </w:rPr>
              <w:t>Размер процента (купона) на каждый купонный период устанавливается в процентах годовых с точностью до сотой доли процента (округление производится по правилам математического округления).</w:t>
            </w:r>
          </w:p>
        </w:tc>
      </w:tr>
      <w:tr w:rsidR="004C53D4" w:rsidRPr="00A75777" w14:paraId="7EF80800" w14:textId="77777777" w:rsidTr="003356F4">
        <w:trPr>
          <w:jc w:val="center"/>
        </w:trPr>
        <w:tc>
          <w:tcPr>
            <w:tcW w:w="1243" w:type="dxa"/>
          </w:tcPr>
          <w:p w14:paraId="5FA17540"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w:t>
            </w:r>
          </w:p>
        </w:tc>
        <w:tc>
          <w:tcPr>
            <w:tcW w:w="1456" w:type="dxa"/>
            <w:vAlign w:val="center"/>
          </w:tcPr>
          <w:p w14:paraId="501BFBA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24.03.2017</w:t>
            </w:r>
          </w:p>
        </w:tc>
        <w:tc>
          <w:tcPr>
            <w:tcW w:w="1456" w:type="dxa"/>
            <w:vAlign w:val="center"/>
          </w:tcPr>
          <w:p w14:paraId="5C931D7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23.06.2017</w:t>
            </w:r>
          </w:p>
        </w:tc>
        <w:tc>
          <w:tcPr>
            <w:tcW w:w="5416" w:type="dxa"/>
            <w:gridSpan w:val="2"/>
            <w:vMerge/>
            <w:vAlign w:val="center"/>
          </w:tcPr>
          <w:p w14:paraId="12DE8DF1" w14:textId="77777777" w:rsidR="004C53D4" w:rsidRPr="00A75777" w:rsidRDefault="004C53D4" w:rsidP="004C53D4">
            <w:pPr>
              <w:jc w:val="center"/>
              <w:rPr>
                <w:rFonts w:ascii="Times New Roman" w:hAnsi="Times New Roman" w:cs="Times New Roman"/>
              </w:rPr>
            </w:pPr>
          </w:p>
        </w:tc>
      </w:tr>
      <w:tr w:rsidR="004C53D4" w:rsidRPr="00A75777" w14:paraId="089FA338" w14:textId="77777777" w:rsidTr="003356F4">
        <w:trPr>
          <w:jc w:val="center"/>
        </w:trPr>
        <w:tc>
          <w:tcPr>
            <w:tcW w:w="1243" w:type="dxa"/>
          </w:tcPr>
          <w:p w14:paraId="0C57E3B6"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w:t>
            </w:r>
          </w:p>
        </w:tc>
        <w:tc>
          <w:tcPr>
            <w:tcW w:w="1456" w:type="dxa"/>
            <w:vAlign w:val="center"/>
          </w:tcPr>
          <w:p w14:paraId="22C76C6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23.06.2017</w:t>
            </w:r>
          </w:p>
        </w:tc>
        <w:tc>
          <w:tcPr>
            <w:tcW w:w="1456" w:type="dxa"/>
            <w:vAlign w:val="center"/>
          </w:tcPr>
          <w:p w14:paraId="5796502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22.09.2017</w:t>
            </w:r>
          </w:p>
        </w:tc>
        <w:tc>
          <w:tcPr>
            <w:tcW w:w="5416" w:type="dxa"/>
            <w:gridSpan w:val="2"/>
            <w:vMerge/>
            <w:vAlign w:val="center"/>
          </w:tcPr>
          <w:p w14:paraId="3C8D0257" w14:textId="77777777" w:rsidR="004C53D4" w:rsidRPr="00A75777" w:rsidRDefault="004C53D4" w:rsidP="004C53D4">
            <w:pPr>
              <w:jc w:val="center"/>
              <w:rPr>
                <w:rFonts w:ascii="Times New Roman" w:hAnsi="Times New Roman" w:cs="Times New Roman"/>
              </w:rPr>
            </w:pPr>
          </w:p>
        </w:tc>
      </w:tr>
      <w:tr w:rsidR="004C53D4" w:rsidRPr="00A75777" w14:paraId="298B631F" w14:textId="77777777" w:rsidTr="003356F4">
        <w:trPr>
          <w:jc w:val="center"/>
        </w:trPr>
        <w:tc>
          <w:tcPr>
            <w:tcW w:w="1243" w:type="dxa"/>
          </w:tcPr>
          <w:p w14:paraId="6F454620"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w:t>
            </w:r>
          </w:p>
        </w:tc>
        <w:tc>
          <w:tcPr>
            <w:tcW w:w="1456" w:type="dxa"/>
            <w:vAlign w:val="center"/>
          </w:tcPr>
          <w:p w14:paraId="4FA02EF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22.09.2017</w:t>
            </w:r>
          </w:p>
        </w:tc>
        <w:tc>
          <w:tcPr>
            <w:tcW w:w="1456" w:type="dxa"/>
            <w:vAlign w:val="center"/>
          </w:tcPr>
          <w:p w14:paraId="4F367E97"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22.12.2017</w:t>
            </w:r>
          </w:p>
        </w:tc>
        <w:tc>
          <w:tcPr>
            <w:tcW w:w="5416" w:type="dxa"/>
            <w:gridSpan w:val="2"/>
            <w:vMerge/>
            <w:vAlign w:val="center"/>
          </w:tcPr>
          <w:p w14:paraId="78A33DEB" w14:textId="77777777" w:rsidR="004C53D4" w:rsidRPr="00A75777" w:rsidRDefault="004C53D4" w:rsidP="004C53D4">
            <w:pPr>
              <w:jc w:val="center"/>
              <w:rPr>
                <w:rFonts w:ascii="Times New Roman" w:hAnsi="Times New Roman" w:cs="Times New Roman"/>
              </w:rPr>
            </w:pPr>
          </w:p>
        </w:tc>
      </w:tr>
      <w:tr w:rsidR="004C53D4" w:rsidRPr="00A75777" w14:paraId="4972EB27" w14:textId="77777777" w:rsidTr="003356F4">
        <w:trPr>
          <w:jc w:val="center"/>
        </w:trPr>
        <w:tc>
          <w:tcPr>
            <w:tcW w:w="1243" w:type="dxa"/>
          </w:tcPr>
          <w:p w14:paraId="636674C0"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6</w:t>
            </w:r>
          </w:p>
        </w:tc>
        <w:tc>
          <w:tcPr>
            <w:tcW w:w="1456" w:type="dxa"/>
            <w:vAlign w:val="center"/>
          </w:tcPr>
          <w:p w14:paraId="6C99D77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22.12.2017</w:t>
            </w:r>
          </w:p>
        </w:tc>
        <w:tc>
          <w:tcPr>
            <w:tcW w:w="1456" w:type="dxa"/>
            <w:vAlign w:val="center"/>
          </w:tcPr>
          <w:p w14:paraId="64EB074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23.03.2018</w:t>
            </w:r>
          </w:p>
        </w:tc>
        <w:tc>
          <w:tcPr>
            <w:tcW w:w="5416" w:type="dxa"/>
            <w:gridSpan w:val="2"/>
            <w:vMerge/>
            <w:vAlign w:val="center"/>
          </w:tcPr>
          <w:p w14:paraId="27823689" w14:textId="77777777" w:rsidR="004C53D4" w:rsidRPr="00A75777" w:rsidRDefault="004C53D4" w:rsidP="004C53D4">
            <w:pPr>
              <w:jc w:val="center"/>
              <w:rPr>
                <w:rFonts w:ascii="Times New Roman" w:hAnsi="Times New Roman" w:cs="Times New Roman"/>
              </w:rPr>
            </w:pPr>
          </w:p>
        </w:tc>
      </w:tr>
      <w:tr w:rsidR="004C53D4" w:rsidRPr="00A75777" w14:paraId="7383CEF7" w14:textId="77777777" w:rsidTr="003356F4">
        <w:trPr>
          <w:jc w:val="center"/>
        </w:trPr>
        <w:tc>
          <w:tcPr>
            <w:tcW w:w="1243" w:type="dxa"/>
          </w:tcPr>
          <w:p w14:paraId="58B418A6"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7</w:t>
            </w:r>
          </w:p>
        </w:tc>
        <w:tc>
          <w:tcPr>
            <w:tcW w:w="1456" w:type="dxa"/>
            <w:vAlign w:val="center"/>
          </w:tcPr>
          <w:p w14:paraId="10227E3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23.03.2018</w:t>
            </w:r>
          </w:p>
        </w:tc>
        <w:tc>
          <w:tcPr>
            <w:tcW w:w="1456" w:type="dxa"/>
            <w:vAlign w:val="center"/>
          </w:tcPr>
          <w:p w14:paraId="1650924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22.06.2018</w:t>
            </w:r>
          </w:p>
        </w:tc>
        <w:tc>
          <w:tcPr>
            <w:tcW w:w="5416" w:type="dxa"/>
            <w:gridSpan w:val="2"/>
            <w:vMerge/>
            <w:vAlign w:val="center"/>
          </w:tcPr>
          <w:p w14:paraId="2C091553" w14:textId="77777777" w:rsidR="004C53D4" w:rsidRPr="00A75777" w:rsidRDefault="004C53D4" w:rsidP="004C53D4">
            <w:pPr>
              <w:jc w:val="center"/>
              <w:rPr>
                <w:rFonts w:ascii="Times New Roman" w:hAnsi="Times New Roman" w:cs="Times New Roman"/>
              </w:rPr>
            </w:pPr>
          </w:p>
        </w:tc>
      </w:tr>
      <w:tr w:rsidR="004C53D4" w:rsidRPr="00A75777" w14:paraId="204D4B39" w14:textId="77777777" w:rsidTr="003356F4">
        <w:trPr>
          <w:jc w:val="center"/>
        </w:trPr>
        <w:tc>
          <w:tcPr>
            <w:tcW w:w="1243" w:type="dxa"/>
          </w:tcPr>
          <w:p w14:paraId="22A7D451"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8</w:t>
            </w:r>
          </w:p>
        </w:tc>
        <w:tc>
          <w:tcPr>
            <w:tcW w:w="1456" w:type="dxa"/>
            <w:vAlign w:val="center"/>
          </w:tcPr>
          <w:p w14:paraId="1B88E133"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22.06.2018</w:t>
            </w:r>
          </w:p>
        </w:tc>
        <w:tc>
          <w:tcPr>
            <w:tcW w:w="1456" w:type="dxa"/>
            <w:vAlign w:val="center"/>
          </w:tcPr>
          <w:p w14:paraId="6D3416B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21.09.2018</w:t>
            </w:r>
          </w:p>
        </w:tc>
        <w:tc>
          <w:tcPr>
            <w:tcW w:w="5416" w:type="dxa"/>
            <w:gridSpan w:val="2"/>
            <w:vMerge/>
            <w:vAlign w:val="center"/>
          </w:tcPr>
          <w:p w14:paraId="0258B611" w14:textId="77777777" w:rsidR="004C53D4" w:rsidRPr="00A75777" w:rsidRDefault="004C53D4" w:rsidP="004C53D4">
            <w:pPr>
              <w:jc w:val="center"/>
              <w:rPr>
                <w:rFonts w:ascii="Times New Roman" w:hAnsi="Times New Roman" w:cs="Times New Roman"/>
              </w:rPr>
            </w:pPr>
          </w:p>
        </w:tc>
      </w:tr>
      <w:tr w:rsidR="004C53D4" w:rsidRPr="00A75777" w14:paraId="06870FC0" w14:textId="77777777" w:rsidTr="003356F4">
        <w:trPr>
          <w:jc w:val="center"/>
        </w:trPr>
        <w:tc>
          <w:tcPr>
            <w:tcW w:w="1243" w:type="dxa"/>
          </w:tcPr>
          <w:p w14:paraId="504B8128"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9</w:t>
            </w:r>
          </w:p>
        </w:tc>
        <w:tc>
          <w:tcPr>
            <w:tcW w:w="1456" w:type="dxa"/>
            <w:vAlign w:val="center"/>
          </w:tcPr>
          <w:p w14:paraId="7BA6B5E4"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21.09.2018</w:t>
            </w:r>
          </w:p>
        </w:tc>
        <w:tc>
          <w:tcPr>
            <w:tcW w:w="1456" w:type="dxa"/>
            <w:vAlign w:val="center"/>
          </w:tcPr>
          <w:p w14:paraId="459CEE47"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21.12.2018</w:t>
            </w:r>
          </w:p>
        </w:tc>
        <w:tc>
          <w:tcPr>
            <w:tcW w:w="5416" w:type="dxa"/>
            <w:gridSpan w:val="2"/>
            <w:vMerge/>
            <w:vAlign w:val="center"/>
          </w:tcPr>
          <w:p w14:paraId="306DFCC6" w14:textId="77777777" w:rsidR="004C53D4" w:rsidRPr="00A75777" w:rsidRDefault="004C53D4" w:rsidP="004C53D4">
            <w:pPr>
              <w:jc w:val="center"/>
              <w:rPr>
                <w:rFonts w:ascii="Times New Roman" w:hAnsi="Times New Roman" w:cs="Times New Roman"/>
              </w:rPr>
            </w:pPr>
          </w:p>
        </w:tc>
      </w:tr>
      <w:tr w:rsidR="004C53D4" w:rsidRPr="00A75777" w14:paraId="0F9105EA" w14:textId="77777777" w:rsidTr="003356F4">
        <w:trPr>
          <w:jc w:val="center"/>
        </w:trPr>
        <w:tc>
          <w:tcPr>
            <w:tcW w:w="1243" w:type="dxa"/>
          </w:tcPr>
          <w:p w14:paraId="0673E7BC"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10</w:t>
            </w:r>
          </w:p>
        </w:tc>
        <w:tc>
          <w:tcPr>
            <w:tcW w:w="1456" w:type="dxa"/>
            <w:vAlign w:val="center"/>
          </w:tcPr>
          <w:p w14:paraId="278DC68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21.12.2018</w:t>
            </w:r>
          </w:p>
        </w:tc>
        <w:tc>
          <w:tcPr>
            <w:tcW w:w="1456" w:type="dxa"/>
            <w:vAlign w:val="center"/>
          </w:tcPr>
          <w:p w14:paraId="050506FA"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22.03.2019</w:t>
            </w:r>
          </w:p>
        </w:tc>
        <w:tc>
          <w:tcPr>
            <w:tcW w:w="5416" w:type="dxa"/>
            <w:gridSpan w:val="2"/>
            <w:vMerge/>
            <w:vAlign w:val="center"/>
          </w:tcPr>
          <w:p w14:paraId="2CE95C92" w14:textId="77777777" w:rsidR="004C53D4" w:rsidRPr="00A75777" w:rsidRDefault="004C53D4" w:rsidP="004C53D4">
            <w:pPr>
              <w:jc w:val="center"/>
              <w:rPr>
                <w:rFonts w:ascii="Times New Roman" w:hAnsi="Times New Roman" w:cs="Times New Roman"/>
              </w:rPr>
            </w:pPr>
          </w:p>
        </w:tc>
      </w:tr>
      <w:tr w:rsidR="004C53D4" w:rsidRPr="00A75777" w14:paraId="7D75308B" w14:textId="77777777" w:rsidTr="003356F4">
        <w:trPr>
          <w:jc w:val="center"/>
        </w:trPr>
        <w:tc>
          <w:tcPr>
            <w:tcW w:w="1243" w:type="dxa"/>
          </w:tcPr>
          <w:p w14:paraId="499C9050"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11</w:t>
            </w:r>
          </w:p>
        </w:tc>
        <w:tc>
          <w:tcPr>
            <w:tcW w:w="1456" w:type="dxa"/>
            <w:vAlign w:val="center"/>
          </w:tcPr>
          <w:p w14:paraId="165930A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22.03.2019</w:t>
            </w:r>
          </w:p>
        </w:tc>
        <w:tc>
          <w:tcPr>
            <w:tcW w:w="1456" w:type="dxa"/>
            <w:vAlign w:val="center"/>
          </w:tcPr>
          <w:p w14:paraId="76ABECC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21.06.2019</w:t>
            </w:r>
          </w:p>
        </w:tc>
        <w:tc>
          <w:tcPr>
            <w:tcW w:w="5416" w:type="dxa"/>
            <w:gridSpan w:val="2"/>
            <w:vMerge/>
            <w:vAlign w:val="center"/>
          </w:tcPr>
          <w:p w14:paraId="3CA76908" w14:textId="77777777" w:rsidR="004C53D4" w:rsidRPr="00A75777" w:rsidRDefault="004C53D4" w:rsidP="004C53D4">
            <w:pPr>
              <w:jc w:val="center"/>
              <w:rPr>
                <w:rFonts w:ascii="Times New Roman" w:hAnsi="Times New Roman" w:cs="Times New Roman"/>
              </w:rPr>
            </w:pPr>
          </w:p>
        </w:tc>
      </w:tr>
      <w:tr w:rsidR="004C53D4" w:rsidRPr="00A75777" w14:paraId="6269B8BB" w14:textId="77777777" w:rsidTr="003356F4">
        <w:trPr>
          <w:jc w:val="center"/>
        </w:trPr>
        <w:tc>
          <w:tcPr>
            <w:tcW w:w="1243" w:type="dxa"/>
          </w:tcPr>
          <w:p w14:paraId="13D44021"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12</w:t>
            </w:r>
          </w:p>
        </w:tc>
        <w:tc>
          <w:tcPr>
            <w:tcW w:w="1456" w:type="dxa"/>
            <w:vAlign w:val="center"/>
          </w:tcPr>
          <w:p w14:paraId="50AD00BD"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21.06.2019</w:t>
            </w:r>
          </w:p>
        </w:tc>
        <w:tc>
          <w:tcPr>
            <w:tcW w:w="1456" w:type="dxa"/>
            <w:vAlign w:val="center"/>
          </w:tcPr>
          <w:p w14:paraId="180228D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20.09.2019</w:t>
            </w:r>
          </w:p>
        </w:tc>
        <w:tc>
          <w:tcPr>
            <w:tcW w:w="5416" w:type="dxa"/>
            <w:gridSpan w:val="2"/>
            <w:vMerge/>
            <w:vAlign w:val="center"/>
          </w:tcPr>
          <w:p w14:paraId="25E52283" w14:textId="77777777" w:rsidR="004C53D4" w:rsidRPr="00A75777" w:rsidRDefault="004C53D4" w:rsidP="004C53D4">
            <w:pPr>
              <w:jc w:val="center"/>
              <w:rPr>
                <w:rFonts w:ascii="Times New Roman" w:hAnsi="Times New Roman" w:cs="Times New Roman"/>
              </w:rPr>
            </w:pPr>
          </w:p>
        </w:tc>
      </w:tr>
      <w:tr w:rsidR="004C53D4" w:rsidRPr="00A75777" w14:paraId="5FD93AAC" w14:textId="77777777" w:rsidTr="003356F4">
        <w:trPr>
          <w:jc w:val="center"/>
        </w:trPr>
        <w:tc>
          <w:tcPr>
            <w:tcW w:w="1243" w:type="dxa"/>
          </w:tcPr>
          <w:p w14:paraId="0CE0C02B"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13</w:t>
            </w:r>
          </w:p>
        </w:tc>
        <w:tc>
          <w:tcPr>
            <w:tcW w:w="1456" w:type="dxa"/>
            <w:vAlign w:val="center"/>
          </w:tcPr>
          <w:p w14:paraId="2538EA1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20.09.2019</w:t>
            </w:r>
          </w:p>
        </w:tc>
        <w:tc>
          <w:tcPr>
            <w:tcW w:w="1456" w:type="dxa"/>
            <w:vAlign w:val="center"/>
          </w:tcPr>
          <w:p w14:paraId="137A5918"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20.12.2019</w:t>
            </w:r>
          </w:p>
        </w:tc>
        <w:tc>
          <w:tcPr>
            <w:tcW w:w="5416" w:type="dxa"/>
            <w:gridSpan w:val="2"/>
            <w:vMerge/>
            <w:vAlign w:val="center"/>
          </w:tcPr>
          <w:p w14:paraId="57B8992D" w14:textId="77777777" w:rsidR="004C53D4" w:rsidRPr="00A75777" w:rsidRDefault="004C53D4" w:rsidP="004C53D4">
            <w:pPr>
              <w:jc w:val="center"/>
              <w:rPr>
                <w:rFonts w:ascii="Times New Roman" w:hAnsi="Times New Roman" w:cs="Times New Roman"/>
              </w:rPr>
            </w:pPr>
          </w:p>
        </w:tc>
      </w:tr>
      <w:tr w:rsidR="004C53D4" w:rsidRPr="00A75777" w14:paraId="65211599" w14:textId="77777777" w:rsidTr="003356F4">
        <w:trPr>
          <w:jc w:val="center"/>
        </w:trPr>
        <w:tc>
          <w:tcPr>
            <w:tcW w:w="1243" w:type="dxa"/>
          </w:tcPr>
          <w:p w14:paraId="2BACC4D5"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14</w:t>
            </w:r>
          </w:p>
        </w:tc>
        <w:tc>
          <w:tcPr>
            <w:tcW w:w="1456" w:type="dxa"/>
            <w:vAlign w:val="center"/>
          </w:tcPr>
          <w:p w14:paraId="1E07EBE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20.12.2019</w:t>
            </w:r>
          </w:p>
        </w:tc>
        <w:tc>
          <w:tcPr>
            <w:tcW w:w="1456" w:type="dxa"/>
            <w:vAlign w:val="center"/>
          </w:tcPr>
          <w:p w14:paraId="30F1020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20.03.2020</w:t>
            </w:r>
          </w:p>
        </w:tc>
        <w:tc>
          <w:tcPr>
            <w:tcW w:w="5416" w:type="dxa"/>
            <w:gridSpan w:val="2"/>
            <w:vMerge/>
            <w:vAlign w:val="center"/>
          </w:tcPr>
          <w:p w14:paraId="28E7F14E" w14:textId="77777777" w:rsidR="004C53D4" w:rsidRPr="00A75777" w:rsidRDefault="004C53D4" w:rsidP="004C53D4">
            <w:pPr>
              <w:jc w:val="center"/>
              <w:rPr>
                <w:rFonts w:ascii="Times New Roman" w:hAnsi="Times New Roman" w:cs="Times New Roman"/>
              </w:rPr>
            </w:pPr>
          </w:p>
        </w:tc>
      </w:tr>
      <w:tr w:rsidR="004C53D4" w:rsidRPr="00A75777" w14:paraId="0735F8A2" w14:textId="77777777" w:rsidTr="003356F4">
        <w:trPr>
          <w:jc w:val="center"/>
        </w:trPr>
        <w:tc>
          <w:tcPr>
            <w:tcW w:w="1243" w:type="dxa"/>
          </w:tcPr>
          <w:p w14:paraId="41468DBC"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lastRenderedPageBreak/>
              <w:t>15</w:t>
            </w:r>
          </w:p>
        </w:tc>
        <w:tc>
          <w:tcPr>
            <w:tcW w:w="1456" w:type="dxa"/>
            <w:vAlign w:val="center"/>
          </w:tcPr>
          <w:p w14:paraId="4AB84880"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20.03.2020</w:t>
            </w:r>
          </w:p>
        </w:tc>
        <w:tc>
          <w:tcPr>
            <w:tcW w:w="1456" w:type="dxa"/>
            <w:vAlign w:val="center"/>
          </w:tcPr>
          <w:p w14:paraId="1AC2433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19.06.2020</w:t>
            </w:r>
          </w:p>
        </w:tc>
        <w:tc>
          <w:tcPr>
            <w:tcW w:w="5416" w:type="dxa"/>
            <w:gridSpan w:val="2"/>
            <w:vMerge/>
            <w:vAlign w:val="center"/>
          </w:tcPr>
          <w:p w14:paraId="2999AAB0" w14:textId="77777777" w:rsidR="004C53D4" w:rsidRPr="00A75777" w:rsidRDefault="004C53D4" w:rsidP="004C53D4">
            <w:pPr>
              <w:jc w:val="center"/>
              <w:rPr>
                <w:rFonts w:ascii="Times New Roman" w:hAnsi="Times New Roman" w:cs="Times New Roman"/>
              </w:rPr>
            </w:pPr>
          </w:p>
        </w:tc>
      </w:tr>
      <w:tr w:rsidR="004C53D4" w:rsidRPr="00A75777" w14:paraId="76BCF5FA" w14:textId="77777777" w:rsidTr="003356F4">
        <w:trPr>
          <w:jc w:val="center"/>
        </w:trPr>
        <w:tc>
          <w:tcPr>
            <w:tcW w:w="1243" w:type="dxa"/>
          </w:tcPr>
          <w:p w14:paraId="3C901866"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16</w:t>
            </w:r>
          </w:p>
        </w:tc>
        <w:tc>
          <w:tcPr>
            <w:tcW w:w="1456" w:type="dxa"/>
            <w:vAlign w:val="center"/>
          </w:tcPr>
          <w:p w14:paraId="7F04C7B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19.06.2020</w:t>
            </w:r>
          </w:p>
        </w:tc>
        <w:tc>
          <w:tcPr>
            <w:tcW w:w="1456" w:type="dxa"/>
            <w:vAlign w:val="center"/>
          </w:tcPr>
          <w:p w14:paraId="756E75F8"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18.09.2020</w:t>
            </w:r>
          </w:p>
        </w:tc>
        <w:tc>
          <w:tcPr>
            <w:tcW w:w="5416" w:type="dxa"/>
            <w:gridSpan w:val="2"/>
            <w:vMerge/>
            <w:vAlign w:val="center"/>
          </w:tcPr>
          <w:p w14:paraId="29B097D1" w14:textId="77777777" w:rsidR="004C53D4" w:rsidRPr="00A75777" w:rsidRDefault="004C53D4" w:rsidP="004C53D4">
            <w:pPr>
              <w:jc w:val="center"/>
              <w:rPr>
                <w:rFonts w:ascii="Times New Roman" w:hAnsi="Times New Roman" w:cs="Times New Roman"/>
              </w:rPr>
            </w:pPr>
          </w:p>
        </w:tc>
      </w:tr>
      <w:tr w:rsidR="004C53D4" w:rsidRPr="00A75777" w14:paraId="25A94949" w14:textId="77777777" w:rsidTr="003356F4">
        <w:trPr>
          <w:jc w:val="center"/>
        </w:trPr>
        <w:tc>
          <w:tcPr>
            <w:tcW w:w="1243" w:type="dxa"/>
          </w:tcPr>
          <w:p w14:paraId="4A357BD8"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17</w:t>
            </w:r>
          </w:p>
        </w:tc>
        <w:tc>
          <w:tcPr>
            <w:tcW w:w="1456" w:type="dxa"/>
            <w:vAlign w:val="center"/>
          </w:tcPr>
          <w:p w14:paraId="00DCE96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18.09.2020</w:t>
            </w:r>
          </w:p>
        </w:tc>
        <w:tc>
          <w:tcPr>
            <w:tcW w:w="1456" w:type="dxa"/>
            <w:vAlign w:val="center"/>
          </w:tcPr>
          <w:p w14:paraId="35F30FC0"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18.12.2020</w:t>
            </w:r>
          </w:p>
        </w:tc>
        <w:tc>
          <w:tcPr>
            <w:tcW w:w="5416" w:type="dxa"/>
            <w:gridSpan w:val="2"/>
            <w:vMerge/>
            <w:vAlign w:val="center"/>
          </w:tcPr>
          <w:p w14:paraId="48B011D7" w14:textId="77777777" w:rsidR="004C53D4" w:rsidRPr="00A75777" w:rsidRDefault="004C53D4" w:rsidP="004C53D4">
            <w:pPr>
              <w:jc w:val="center"/>
              <w:rPr>
                <w:rFonts w:ascii="Times New Roman" w:hAnsi="Times New Roman" w:cs="Times New Roman"/>
              </w:rPr>
            </w:pPr>
          </w:p>
        </w:tc>
      </w:tr>
      <w:tr w:rsidR="004C53D4" w:rsidRPr="00A75777" w14:paraId="46E6C3E0" w14:textId="77777777" w:rsidTr="003356F4">
        <w:trPr>
          <w:jc w:val="center"/>
        </w:trPr>
        <w:tc>
          <w:tcPr>
            <w:tcW w:w="1243" w:type="dxa"/>
          </w:tcPr>
          <w:p w14:paraId="6A6D49BD"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18</w:t>
            </w:r>
          </w:p>
        </w:tc>
        <w:tc>
          <w:tcPr>
            <w:tcW w:w="1456" w:type="dxa"/>
            <w:vAlign w:val="center"/>
          </w:tcPr>
          <w:p w14:paraId="7DB2B7CA"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18.12.2020</w:t>
            </w:r>
          </w:p>
        </w:tc>
        <w:tc>
          <w:tcPr>
            <w:tcW w:w="1456" w:type="dxa"/>
            <w:vAlign w:val="center"/>
          </w:tcPr>
          <w:p w14:paraId="4C41C24F"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19.03.2021</w:t>
            </w:r>
          </w:p>
        </w:tc>
        <w:tc>
          <w:tcPr>
            <w:tcW w:w="5416" w:type="dxa"/>
            <w:gridSpan w:val="2"/>
            <w:vMerge/>
            <w:vAlign w:val="center"/>
          </w:tcPr>
          <w:p w14:paraId="11C82958" w14:textId="77777777" w:rsidR="004C53D4" w:rsidRPr="00A75777" w:rsidRDefault="004C53D4" w:rsidP="004C53D4">
            <w:pPr>
              <w:jc w:val="center"/>
              <w:rPr>
                <w:rFonts w:ascii="Times New Roman" w:hAnsi="Times New Roman" w:cs="Times New Roman"/>
              </w:rPr>
            </w:pPr>
          </w:p>
        </w:tc>
      </w:tr>
      <w:tr w:rsidR="004C53D4" w:rsidRPr="00A75777" w14:paraId="6B554D40" w14:textId="77777777" w:rsidTr="003356F4">
        <w:trPr>
          <w:jc w:val="center"/>
        </w:trPr>
        <w:tc>
          <w:tcPr>
            <w:tcW w:w="1243" w:type="dxa"/>
          </w:tcPr>
          <w:p w14:paraId="1DF536FA"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19</w:t>
            </w:r>
          </w:p>
        </w:tc>
        <w:tc>
          <w:tcPr>
            <w:tcW w:w="1456" w:type="dxa"/>
            <w:vAlign w:val="center"/>
          </w:tcPr>
          <w:p w14:paraId="634ADD0D"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19.03.2021</w:t>
            </w:r>
          </w:p>
        </w:tc>
        <w:tc>
          <w:tcPr>
            <w:tcW w:w="1456" w:type="dxa"/>
            <w:vAlign w:val="center"/>
          </w:tcPr>
          <w:p w14:paraId="4A0F197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18.06.2021</w:t>
            </w:r>
          </w:p>
        </w:tc>
        <w:tc>
          <w:tcPr>
            <w:tcW w:w="5416" w:type="dxa"/>
            <w:gridSpan w:val="2"/>
            <w:vMerge/>
            <w:vAlign w:val="center"/>
          </w:tcPr>
          <w:p w14:paraId="40508042" w14:textId="77777777" w:rsidR="004C53D4" w:rsidRPr="00A75777" w:rsidRDefault="004C53D4" w:rsidP="004C53D4">
            <w:pPr>
              <w:jc w:val="center"/>
              <w:rPr>
                <w:rFonts w:ascii="Times New Roman" w:hAnsi="Times New Roman" w:cs="Times New Roman"/>
              </w:rPr>
            </w:pPr>
          </w:p>
        </w:tc>
      </w:tr>
      <w:tr w:rsidR="004C53D4" w:rsidRPr="00A75777" w14:paraId="2C09420A" w14:textId="77777777" w:rsidTr="003356F4">
        <w:trPr>
          <w:jc w:val="center"/>
        </w:trPr>
        <w:tc>
          <w:tcPr>
            <w:tcW w:w="1243" w:type="dxa"/>
          </w:tcPr>
          <w:p w14:paraId="428171F5"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20</w:t>
            </w:r>
          </w:p>
        </w:tc>
        <w:tc>
          <w:tcPr>
            <w:tcW w:w="1456" w:type="dxa"/>
            <w:vAlign w:val="center"/>
          </w:tcPr>
          <w:p w14:paraId="7AFD987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18.06.2021</w:t>
            </w:r>
          </w:p>
        </w:tc>
        <w:tc>
          <w:tcPr>
            <w:tcW w:w="1456" w:type="dxa"/>
            <w:vAlign w:val="center"/>
          </w:tcPr>
          <w:p w14:paraId="6DCE4273"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17.09.2021</w:t>
            </w:r>
          </w:p>
        </w:tc>
        <w:tc>
          <w:tcPr>
            <w:tcW w:w="5416" w:type="dxa"/>
            <w:gridSpan w:val="2"/>
            <w:vMerge/>
            <w:vAlign w:val="center"/>
          </w:tcPr>
          <w:p w14:paraId="1CD82B7E" w14:textId="77777777" w:rsidR="004C53D4" w:rsidRPr="00A75777" w:rsidRDefault="004C53D4" w:rsidP="004C53D4">
            <w:pPr>
              <w:jc w:val="center"/>
              <w:rPr>
                <w:rFonts w:ascii="Times New Roman" w:hAnsi="Times New Roman" w:cs="Times New Roman"/>
              </w:rPr>
            </w:pPr>
          </w:p>
        </w:tc>
      </w:tr>
      <w:tr w:rsidR="004C53D4" w:rsidRPr="00A75777" w14:paraId="1F86D4EF" w14:textId="77777777" w:rsidTr="003356F4">
        <w:trPr>
          <w:jc w:val="center"/>
        </w:trPr>
        <w:tc>
          <w:tcPr>
            <w:tcW w:w="1243" w:type="dxa"/>
          </w:tcPr>
          <w:p w14:paraId="7A37351F"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21</w:t>
            </w:r>
          </w:p>
        </w:tc>
        <w:tc>
          <w:tcPr>
            <w:tcW w:w="1456" w:type="dxa"/>
            <w:vAlign w:val="center"/>
          </w:tcPr>
          <w:p w14:paraId="32FDEF0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17.09.2021</w:t>
            </w:r>
          </w:p>
        </w:tc>
        <w:tc>
          <w:tcPr>
            <w:tcW w:w="1456" w:type="dxa"/>
            <w:vAlign w:val="center"/>
          </w:tcPr>
          <w:p w14:paraId="52C6E63C"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17.12.2021</w:t>
            </w:r>
          </w:p>
        </w:tc>
        <w:tc>
          <w:tcPr>
            <w:tcW w:w="5416" w:type="dxa"/>
            <w:gridSpan w:val="2"/>
            <w:vMerge/>
            <w:vAlign w:val="center"/>
          </w:tcPr>
          <w:p w14:paraId="337B62B7" w14:textId="77777777" w:rsidR="004C53D4" w:rsidRPr="00A75777" w:rsidRDefault="004C53D4" w:rsidP="004C53D4">
            <w:pPr>
              <w:jc w:val="center"/>
              <w:rPr>
                <w:rFonts w:ascii="Times New Roman" w:hAnsi="Times New Roman" w:cs="Times New Roman"/>
              </w:rPr>
            </w:pPr>
          </w:p>
        </w:tc>
      </w:tr>
      <w:tr w:rsidR="004C53D4" w:rsidRPr="00A75777" w14:paraId="66FA1F23" w14:textId="77777777" w:rsidTr="003356F4">
        <w:trPr>
          <w:jc w:val="center"/>
        </w:trPr>
        <w:tc>
          <w:tcPr>
            <w:tcW w:w="1243" w:type="dxa"/>
          </w:tcPr>
          <w:p w14:paraId="12A38F1F"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22</w:t>
            </w:r>
          </w:p>
        </w:tc>
        <w:tc>
          <w:tcPr>
            <w:tcW w:w="1456" w:type="dxa"/>
            <w:vAlign w:val="center"/>
          </w:tcPr>
          <w:p w14:paraId="27B657E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17.12.2021</w:t>
            </w:r>
          </w:p>
        </w:tc>
        <w:tc>
          <w:tcPr>
            <w:tcW w:w="1456" w:type="dxa"/>
            <w:vAlign w:val="center"/>
          </w:tcPr>
          <w:p w14:paraId="19560E6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18.03.2022</w:t>
            </w:r>
          </w:p>
        </w:tc>
        <w:tc>
          <w:tcPr>
            <w:tcW w:w="5416" w:type="dxa"/>
            <w:gridSpan w:val="2"/>
            <w:vMerge/>
            <w:vAlign w:val="center"/>
          </w:tcPr>
          <w:p w14:paraId="15728F8F" w14:textId="77777777" w:rsidR="004C53D4" w:rsidRPr="00A75777" w:rsidRDefault="004C53D4" w:rsidP="004C53D4">
            <w:pPr>
              <w:jc w:val="center"/>
              <w:rPr>
                <w:rFonts w:ascii="Times New Roman" w:hAnsi="Times New Roman" w:cs="Times New Roman"/>
              </w:rPr>
            </w:pPr>
          </w:p>
        </w:tc>
      </w:tr>
      <w:tr w:rsidR="004C53D4" w:rsidRPr="00A75777" w14:paraId="5A164989" w14:textId="77777777" w:rsidTr="003356F4">
        <w:trPr>
          <w:jc w:val="center"/>
        </w:trPr>
        <w:tc>
          <w:tcPr>
            <w:tcW w:w="1243" w:type="dxa"/>
          </w:tcPr>
          <w:p w14:paraId="248978C7"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23</w:t>
            </w:r>
          </w:p>
        </w:tc>
        <w:tc>
          <w:tcPr>
            <w:tcW w:w="1456" w:type="dxa"/>
            <w:vAlign w:val="center"/>
          </w:tcPr>
          <w:p w14:paraId="48EB35D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18.03.2022</w:t>
            </w:r>
          </w:p>
        </w:tc>
        <w:tc>
          <w:tcPr>
            <w:tcW w:w="1456" w:type="dxa"/>
            <w:vAlign w:val="center"/>
          </w:tcPr>
          <w:p w14:paraId="027C96B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17.06.2022</w:t>
            </w:r>
          </w:p>
        </w:tc>
        <w:tc>
          <w:tcPr>
            <w:tcW w:w="5416" w:type="dxa"/>
            <w:gridSpan w:val="2"/>
            <w:vMerge/>
            <w:vAlign w:val="center"/>
          </w:tcPr>
          <w:p w14:paraId="00AF2475" w14:textId="77777777" w:rsidR="004C53D4" w:rsidRPr="00A75777" w:rsidRDefault="004C53D4" w:rsidP="004C53D4">
            <w:pPr>
              <w:jc w:val="center"/>
              <w:rPr>
                <w:rFonts w:ascii="Times New Roman" w:hAnsi="Times New Roman" w:cs="Times New Roman"/>
              </w:rPr>
            </w:pPr>
          </w:p>
        </w:tc>
      </w:tr>
      <w:tr w:rsidR="004C53D4" w:rsidRPr="00A75777" w14:paraId="7D3DD52E" w14:textId="77777777" w:rsidTr="003356F4">
        <w:trPr>
          <w:jc w:val="center"/>
        </w:trPr>
        <w:tc>
          <w:tcPr>
            <w:tcW w:w="1243" w:type="dxa"/>
          </w:tcPr>
          <w:p w14:paraId="241003FA"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24</w:t>
            </w:r>
          </w:p>
        </w:tc>
        <w:tc>
          <w:tcPr>
            <w:tcW w:w="1456" w:type="dxa"/>
            <w:vAlign w:val="center"/>
          </w:tcPr>
          <w:p w14:paraId="1575542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17.06.2022</w:t>
            </w:r>
          </w:p>
        </w:tc>
        <w:tc>
          <w:tcPr>
            <w:tcW w:w="1456" w:type="dxa"/>
            <w:vAlign w:val="center"/>
          </w:tcPr>
          <w:p w14:paraId="512B31B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16.09.2022</w:t>
            </w:r>
          </w:p>
        </w:tc>
        <w:tc>
          <w:tcPr>
            <w:tcW w:w="5416" w:type="dxa"/>
            <w:gridSpan w:val="2"/>
            <w:vMerge/>
            <w:vAlign w:val="center"/>
          </w:tcPr>
          <w:p w14:paraId="011E29FF" w14:textId="77777777" w:rsidR="004C53D4" w:rsidRPr="00A75777" w:rsidRDefault="004C53D4" w:rsidP="004C53D4">
            <w:pPr>
              <w:jc w:val="center"/>
              <w:rPr>
                <w:rFonts w:ascii="Times New Roman" w:hAnsi="Times New Roman" w:cs="Times New Roman"/>
              </w:rPr>
            </w:pPr>
          </w:p>
        </w:tc>
      </w:tr>
      <w:tr w:rsidR="004C53D4" w:rsidRPr="00A75777" w14:paraId="3DF3B9B4" w14:textId="77777777" w:rsidTr="003356F4">
        <w:trPr>
          <w:jc w:val="center"/>
        </w:trPr>
        <w:tc>
          <w:tcPr>
            <w:tcW w:w="1243" w:type="dxa"/>
          </w:tcPr>
          <w:p w14:paraId="482832BC"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25</w:t>
            </w:r>
          </w:p>
        </w:tc>
        <w:tc>
          <w:tcPr>
            <w:tcW w:w="1456" w:type="dxa"/>
            <w:vAlign w:val="center"/>
          </w:tcPr>
          <w:p w14:paraId="492F2067"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16.09.2022</w:t>
            </w:r>
          </w:p>
        </w:tc>
        <w:tc>
          <w:tcPr>
            <w:tcW w:w="1456" w:type="dxa"/>
            <w:vAlign w:val="center"/>
          </w:tcPr>
          <w:p w14:paraId="2FFADB8C"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16.12.2022</w:t>
            </w:r>
          </w:p>
        </w:tc>
        <w:tc>
          <w:tcPr>
            <w:tcW w:w="5416" w:type="dxa"/>
            <w:gridSpan w:val="2"/>
            <w:vMerge/>
            <w:vAlign w:val="center"/>
          </w:tcPr>
          <w:p w14:paraId="45C55251" w14:textId="77777777" w:rsidR="004C53D4" w:rsidRPr="00A75777" w:rsidRDefault="004C53D4" w:rsidP="004C53D4">
            <w:pPr>
              <w:jc w:val="center"/>
              <w:rPr>
                <w:rFonts w:ascii="Times New Roman" w:hAnsi="Times New Roman" w:cs="Times New Roman"/>
              </w:rPr>
            </w:pPr>
          </w:p>
        </w:tc>
      </w:tr>
      <w:tr w:rsidR="004C53D4" w:rsidRPr="00A75777" w14:paraId="424EF0C3" w14:textId="77777777" w:rsidTr="003356F4">
        <w:trPr>
          <w:jc w:val="center"/>
        </w:trPr>
        <w:tc>
          <w:tcPr>
            <w:tcW w:w="1243" w:type="dxa"/>
          </w:tcPr>
          <w:p w14:paraId="4A2804C8"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26</w:t>
            </w:r>
          </w:p>
        </w:tc>
        <w:tc>
          <w:tcPr>
            <w:tcW w:w="1456" w:type="dxa"/>
            <w:vAlign w:val="center"/>
          </w:tcPr>
          <w:p w14:paraId="7C4C570D"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16.12.2022</w:t>
            </w:r>
          </w:p>
        </w:tc>
        <w:tc>
          <w:tcPr>
            <w:tcW w:w="1456" w:type="dxa"/>
            <w:vAlign w:val="center"/>
          </w:tcPr>
          <w:p w14:paraId="17B48B3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17.03.2023</w:t>
            </w:r>
          </w:p>
        </w:tc>
        <w:tc>
          <w:tcPr>
            <w:tcW w:w="5416" w:type="dxa"/>
            <w:gridSpan w:val="2"/>
            <w:vMerge/>
            <w:vAlign w:val="center"/>
          </w:tcPr>
          <w:p w14:paraId="044E1381" w14:textId="77777777" w:rsidR="004C53D4" w:rsidRPr="00A75777" w:rsidRDefault="004C53D4" w:rsidP="004C53D4">
            <w:pPr>
              <w:jc w:val="center"/>
              <w:rPr>
                <w:rFonts w:ascii="Times New Roman" w:hAnsi="Times New Roman" w:cs="Times New Roman"/>
              </w:rPr>
            </w:pPr>
          </w:p>
        </w:tc>
      </w:tr>
      <w:tr w:rsidR="004C53D4" w:rsidRPr="00A75777" w14:paraId="5BEC63C5" w14:textId="77777777" w:rsidTr="003356F4">
        <w:trPr>
          <w:jc w:val="center"/>
        </w:trPr>
        <w:tc>
          <w:tcPr>
            <w:tcW w:w="1243" w:type="dxa"/>
          </w:tcPr>
          <w:p w14:paraId="69774BD1"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27</w:t>
            </w:r>
          </w:p>
        </w:tc>
        <w:tc>
          <w:tcPr>
            <w:tcW w:w="1456" w:type="dxa"/>
            <w:vAlign w:val="center"/>
          </w:tcPr>
          <w:p w14:paraId="20A48F1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17.03.2023</w:t>
            </w:r>
          </w:p>
        </w:tc>
        <w:tc>
          <w:tcPr>
            <w:tcW w:w="1456" w:type="dxa"/>
            <w:vAlign w:val="center"/>
          </w:tcPr>
          <w:p w14:paraId="6412D42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16.06.2023</w:t>
            </w:r>
          </w:p>
        </w:tc>
        <w:tc>
          <w:tcPr>
            <w:tcW w:w="5416" w:type="dxa"/>
            <w:gridSpan w:val="2"/>
            <w:vMerge/>
            <w:vAlign w:val="center"/>
          </w:tcPr>
          <w:p w14:paraId="4161B1BC" w14:textId="77777777" w:rsidR="004C53D4" w:rsidRPr="00A75777" w:rsidRDefault="004C53D4" w:rsidP="004C53D4">
            <w:pPr>
              <w:jc w:val="center"/>
              <w:rPr>
                <w:rFonts w:ascii="Times New Roman" w:hAnsi="Times New Roman" w:cs="Times New Roman"/>
              </w:rPr>
            </w:pPr>
          </w:p>
        </w:tc>
      </w:tr>
      <w:tr w:rsidR="004C53D4" w:rsidRPr="00A75777" w14:paraId="31AAA5A3" w14:textId="77777777" w:rsidTr="003356F4">
        <w:trPr>
          <w:jc w:val="center"/>
        </w:trPr>
        <w:tc>
          <w:tcPr>
            <w:tcW w:w="1243" w:type="dxa"/>
          </w:tcPr>
          <w:p w14:paraId="16BC5AAE"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28</w:t>
            </w:r>
          </w:p>
        </w:tc>
        <w:tc>
          <w:tcPr>
            <w:tcW w:w="1456" w:type="dxa"/>
            <w:vAlign w:val="center"/>
          </w:tcPr>
          <w:p w14:paraId="52EF7E1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16.06.2023</w:t>
            </w:r>
          </w:p>
        </w:tc>
        <w:tc>
          <w:tcPr>
            <w:tcW w:w="1456" w:type="dxa"/>
            <w:vAlign w:val="center"/>
          </w:tcPr>
          <w:p w14:paraId="48C4C04C"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15.09.2023</w:t>
            </w:r>
          </w:p>
        </w:tc>
        <w:tc>
          <w:tcPr>
            <w:tcW w:w="5416" w:type="dxa"/>
            <w:gridSpan w:val="2"/>
            <w:vMerge/>
            <w:vAlign w:val="center"/>
          </w:tcPr>
          <w:p w14:paraId="3F120731" w14:textId="77777777" w:rsidR="004C53D4" w:rsidRPr="00A75777" w:rsidRDefault="004C53D4" w:rsidP="004C53D4">
            <w:pPr>
              <w:jc w:val="center"/>
              <w:rPr>
                <w:rFonts w:ascii="Times New Roman" w:hAnsi="Times New Roman" w:cs="Times New Roman"/>
              </w:rPr>
            </w:pPr>
          </w:p>
        </w:tc>
      </w:tr>
      <w:tr w:rsidR="004C53D4" w:rsidRPr="00A75777" w14:paraId="2057A057" w14:textId="77777777" w:rsidTr="003356F4">
        <w:trPr>
          <w:jc w:val="center"/>
        </w:trPr>
        <w:tc>
          <w:tcPr>
            <w:tcW w:w="1243" w:type="dxa"/>
          </w:tcPr>
          <w:p w14:paraId="7AA138F3"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29</w:t>
            </w:r>
          </w:p>
        </w:tc>
        <w:tc>
          <w:tcPr>
            <w:tcW w:w="1456" w:type="dxa"/>
            <w:vAlign w:val="center"/>
          </w:tcPr>
          <w:p w14:paraId="1612C13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15.09.2023</w:t>
            </w:r>
          </w:p>
        </w:tc>
        <w:tc>
          <w:tcPr>
            <w:tcW w:w="1456" w:type="dxa"/>
            <w:vAlign w:val="center"/>
          </w:tcPr>
          <w:p w14:paraId="688ADCB4"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15.12.2023</w:t>
            </w:r>
          </w:p>
        </w:tc>
        <w:tc>
          <w:tcPr>
            <w:tcW w:w="5416" w:type="dxa"/>
            <w:gridSpan w:val="2"/>
            <w:vMerge/>
            <w:vAlign w:val="center"/>
          </w:tcPr>
          <w:p w14:paraId="3241C60D" w14:textId="77777777" w:rsidR="004C53D4" w:rsidRPr="00A75777" w:rsidRDefault="004C53D4" w:rsidP="004C53D4">
            <w:pPr>
              <w:jc w:val="center"/>
              <w:rPr>
                <w:rFonts w:ascii="Times New Roman" w:hAnsi="Times New Roman" w:cs="Times New Roman"/>
              </w:rPr>
            </w:pPr>
          </w:p>
        </w:tc>
      </w:tr>
      <w:tr w:rsidR="004C53D4" w:rsidRPr="00A75777" w14:paraId="1DA5F311" w14:textId="77777777" w:rsidTr="003356F4">
        <w:trPr>
          <w:jc w:val="center"/>
        </w:trPr>
        <w:tc>
          <w:tcPr>
            <w:tcW w:w="1243" w:type="dxa"/>
          </w:tcPr>
          <w:p w14:paraId="5CAEE53F"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30</w:t>
            </w:r>
          </w:p>
        </w:tc>
        <w:tc>
          <w:tcPr>
            <w:tcW w:w="1456" w:type="dxa"/>
            <w:vAlign w:val="center"/>
          </w:tcPr>
          <w:p w14:paraId="3C9D9234"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15.12.2023</w:t>
            </w:r>
          </w:p>
        </w:tc>
        <w:tc>
          <w:tcPr>
            <w:tcW w:w="1456" w:type="dxa"/>
            <w:vAlign w:val="center"/>
          </w:tcPr>
          <w:p w14:paraId="03FEB973"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15.03.2024</w:t>
            </w:r>
          </w:p>
        </w:tc>
        <w:tc>
          <w:tcPr>
            <w:tcW w:w="5416" w:type="dxa"/>
            <w:gridSpan w:val="2"/>
            <w:vMerge/>
            <w:vAlign w:val="center"/>
          </w:tcPr>
          <w:p w14:paraId="5E1D1B1C" w14:textId="77777777" w:rsidR="004C53D4" w:rsidRPr="00A75777" w:rsidRDefault="004C53D4" w:rsidP="004C53D4">
            <w:pPr>
              <w:jc w:val="center"/>
              <w:rPr>
                <w:rFonts w:ascii="Times New Roman" w:hAnsi="Times New Roman" w:cs="Times New Roman"/>
              </w:rPr>
            </w:pPr>
          </w:p>
        </w:tc>
      </w:tr>
      <w:tr w:rsidR="004C53D4" w:rsidRPr="00A75777" w14:paraId="0774480D" w14:textId="77777777" w:rsidTr="003356F4">
        <w:trPr>
          <w:jc w:val="center"/>
        </w:trPr>
        <w:tc>
          <w:tcPr>
            <w:tcW w:w="1243" w:type="dxa"/>
          </w:tcPr>
          <w:p w14:paraId="026A8A41"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31</w:t>
            </w:r>
          </w:p>
        </w:tc>
        <w:tc>
          <w:tcPr>
            <w:tcW w:w="1456" w:type="dxa"/>
            <w:vAlign w:val="center"/>
          </w:tcPr>
          <w:p w14:paraId="4C46802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15.03.2024</w:t>
            </w:r>
          </w:p>
        </w:tc>
        <w:tc>
          <w:tcPr>
            <w:tcW w:w="1456" w:type="dxa"/>
            <w:vAlign w:val="center"/>
          </w:tcPr>
          <w:p w14:paraId="47AE6BC0"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14.06.2024</w:t>
            </w:r>
          </w:p>
        </w:tc>
        <w:tc>
          <w:tcPr>
            <w:tcW w:w="5416" w:type="dxa"/>
            <w:gridSpan w:val="2"/>
            <w:vMerge/>
            <w:vAlign w:val="center"/>
          </w:tcPr>
          <w:p w14:paraId="0968759A" w14:textId="77777777" w:rsidR="004C53D4" w:rsidRPr="00A75777" w:rsidRDefault="004C53D4" w:rsidP="004C53D4">
            <w:pPr>
              <w:jc w:val="center"/>
              <w:rPr>
                <w:rFonts w:ascii="Times New Roman" w:hAnsi="Times New Roman" w:cs="Times New Roman"/>
              </w:rPr>
            </w:pPr>
          </w:p>
        </w:tc>
      </w:tr>
      <w:tr w:rsidR="004C53D4" w:rsidRPr="00A75777" w14:paraId="649B0274" w14:textId="77777777" w:rsidTr="003356F4">
        <w:trPr>
          <w:jc w:val="center"/>
        </w:trPr>
        <w:tc>
          <w:tcPr>
            <w:tcW w:w="1243" w:type="dxa"/>
          </w:tcPr>
          <w:p w14:paraId="12FCC98E"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32</w:t>
            </w:r>
          </w:p>
        </w:tc>
        <w:tc>
          <w:tcPr>
            <w:tcW w:w="1456" w:type="dxa"/>
            <w:vAlign w:val="center"/>
          </w:tcPr>
          <w:p w14:paraId="06CD143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14.06.2024</w:t>
            </w:r>
          </w:p>
        </w:tc>
        <w:tc>
          <w:tcPr>
            <w:tcW w:w="1456" w:type="dxa"/>
            <w:vAlign w:val="center"/>
          </w:tcPr>
          <w:p w14:paraId="048D74B3"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13.09.2024</w:t>
            </w:r>
          </w:p>
        </w:tc>
        <w:tc>
          <w:tcPr>
            <w:tcW w:w="5416" w:type="dxa"/>
            <w:gridSpan w:val="2"/>
            <w:vMerge/>
            <w:vAlign w:val="center"/>
          </w:tcPr>
          <w:p w14:paraId="41C2AE06" w14:textId="77777777" w:rsidR="004C53D4" w:rsidRPr="00A75777" w:rsidRDefault="004C53D4" w:rsidP="004C53D4">
            <w:pPr>
              <w:jc w:val="center"/>
              <w:rPr>
                <w:rFonts w:ascii="Times New Roman" w:hAnsi="Times New Roman" w:cs="Times New Roman"/>
              </w:rPr>
            </w:pPr>
          </w:p>
        </w:tc>
      </w:tr>
      <w:tr w:rsidR="004C53D4" w:rsidRPr="00A75777" w14:paraId="3C32C61B" w14:textId="77777777" w:rsidTr="003356F4">
        <w:trPr>
          <w:jc w:val="center"/>
        </w:trPr>
        <w:tc>
          <w:tcPr>
            <w:tcW w:w="1243" w:type="dxa"/>
          </w:tcPr>
          <w:p w14:paraId="29BA1A06"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33</w:t>
            </w:r>
          </w:p>
        </w:tc>
        <w:tc>
          <w:tcPr>
            <w:tcW w:w="1456" w:type="dxa"/>
            <w:vAlign w:val="center"/>
          </w:tcPr>
          <w:p w14:paraId="638511A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13.09.2024</w:t>
            </w:r>
          </w:p>
        </w:tc>
        <w:tc>
          <w:tcPr>
            <w:tcW w:w="1456" w:type="dxa"/>
            <w:vAlign w:val="center"/>
          </w:tcPr>
          <w:p w14:paraId="0302F35C"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13.12.2024</w:t>
            </w:r>
          </w:p>
        </w:tc>
        <w:tc>
          <w:tcPr>
            <w:tcW w:w="5416" w:type="dxa"/>
            <w:gridSpan w:val="2"/>
            <w:vMerge/>
            <w:vAlign w:val="center"/>
          </w:tcPr>
          <w:p w14:paraId="233ED309" w14:textId="77777777" w:rsidR="004C53D4" w:rsidRPr="00A75777" w:rsidRDefault="004C53D4" w:rsidP="004C53D4">
            <w:pPr>
              <w:jc w:val="center"/>
              <w:rPr>
                <w:rFonts w:ascii="Times New Roman" w:hAnsi="Times New Roman" w:cs="Times New Roman"/>
              </w:rPr>
            </w:pPr>
          </w:p>
        </w:tc>
      </w:tr>
      <w:tr w:rsidR="004C53D4" w:rsidRPr="00A75777" w14:paraId="3F54475B" w14:textId="77777777" w:rsidTr="003356F4">
        <w:trPr>
          <w:jc w:val="center"/>
        </w:trPr>
        <w:tc>
          <w:tcPr>
            <w:tcW w:w="1243" w:type="dxa"/>
          </w:tcPr>
          <w:p w14:paraId="02E6CF61"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34</w:t>
            </w:r>
          </w:p>
        </w:tc>
        <w:tc>
          <w:tcPr>
            <w:tcW w:w="1456" w:type="dxa"/>
            <w:vAlign w:val="center"/>
          </w:tcPr>
          <w:p w14:paraId="6BAE805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13.12.2024</w:t>
            </w:r>
          </w:p>
        </w:tc>
        <w:tc>
          <w:tcPr>
            <w:tcW w:w="1456" w:type="dxa"/>
            <w:vAlign w:val="center"/>
          </w:tcPr>
          <w:p w14:paraId="207EB47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14.03.2025</w:t>
            </w:r>
          </w:p>
        </w:tc>
        <w:tc>
          <w:tcPr>
            <w:tcW w:w="5416" w:type="dxa"/>
            <w:gridSpan w:val="2"/>
            <w:vMerge/>
            <w:vAlign w:val="center"/>
          </w:tcPr>
          <w:p w14:paraId="37DD495D" w14:textId="77777777" w:rsidR="004C53D4" w:rsidRPr="00A75777" w:rsidRDefault="004C53D4" w:rsidP="004C53D4">
            <w:pPr>
              <w:jc w:val="center"/>
              <w:rPr>
                <w:rFonts w:ascii="Times New Roman" w:hAnsi="Times New Roman" w:cs="Times New Roman"/>
              </w:rPr>
            </w:pPr>
          </w:p>
        </w:tc>
      </w:tr>
      <w:tr w:rsidR="004C53D4" w:rsidRPr="00A75777" w14:paraId="0A26E55C" w14:textId="77777777" w:rsidTr="003356F4">
        <w:trPr>
          <w:jc w:val="center"/>
        </w:trPr>
        <w:tc>
          <w:tcPr>
            <w:tcW w:w="1243" w:type="dxa"/>
          </w:tcPr>
          <w:p w14:paraId="1F424E58"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35</w:t>
            </w:r>
          </w:p>
        </w:tc>
        <w:tc>
          <w:tcPr>
            <w:tcW w:w="1456" w:type="dxa"/>
            <w:vAlign w:val="center"/>
          </w:tcPr>
          <w:p w14:paraId="4DC4491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14.03.2025</w:t>
            </w:r>
          </w:p>
        </w:tc>
        <w:tc>
          <w:tcPr>
            <w:tcW w:w="1456" w:type="dxa"/>
            <w:vAlign w:val="center"/>
          </w:tcPr>
          <w:p w14:paraId="7E35610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13.06.2025</w:t>
            </w:r>
          </w:p>
        </w:tc>
        <w:tc>
          <w:tcPr>
            <w:tcW w:w="5416" w:type="dxa"/>
            <w:gridSpan w:val="2"/>
            <w:vMerge/>
            <w:vAlign w:val="center"/>
          </w:tcPr>
          <w:p w14:paraId="60D94487" w14:textId="77777777" w:rsidR="004C53D4" w:rsidRPr="00A75777" w:rsidRDefault="004C53D4" w:rsidP="004C53D4">
            <w:pPr>
              <w:jc w:val="center"/>
              <w:rPr>
                <w:rFonts w:ascii="Times New Roman" w:hAnsi="Times New Roman" w:cs="Times New Roman"/>
              </w:rPr>
            </w:pPr>
          </w:p>
        </w:tc>
      </w:tr>
      <w:tr w:rsidR="004C53D4" w:rsidRPr="00A75777" w14:paraId="223136AE" w14:textId="77777777" w:rsidTr="003356F4">
        <w:trPr>
          <w:jc w:val="center"/>
        </w:trPr>
        <w:tc>
          <w:tcPr>
            <w:tcW w:w="1243" w:type="dxa"/>
          </w:tcPr>
          <w:p w14:paraId="1139A6A2"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36</w:t>
            </w:r>
          </w:p>
        </w:tc>
        <w:tc>
          <w:tcPr>
            <w:tcW w:w="1456" w:type="dxa"/>
            <w:vAlign w:val="center"/>
          </w:tcPr>
          <w:p w14:paraId="6BBA4EC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13.06.2025</w:t>
            </w:r>
          </w:p>
        </w:tc>
        <w:tc>
          <w:tcPr>
            <w:tcW w:w="1456" w:type="dxa"/>
            <w:vAlign w:val="center"/>
          </w:tcPr>
          <w:p w14:paraId="656CC510"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12.09.2025</w:t>
            </w:r>
          </w:p>
        </w:tc>
        <w:tc>
          <w:tcPr>
            <w:tcW w:w="5416" w:type="dxa"/>
            <w:gridSpan w:val="2"/>
            <w:vMerge/>
            <w:vAlign w:val="center"/>
          </w:tcPr>
          <w:p w14:paraId="18D0ED6D" w14:textId="77777777" w:rsidR="004C53D4" w:rsidRPr="00A75777" w:rsidRDefault="004C53D4" w:rsidP="004C53D4">
            <w:pPr>
              <w:jc w:val="center"/>
              <w:rPr>
                <w:rFonts w:ascii="Times New Roman" w:hAnsi="Times New Roman" w:cs="Times New Roman"/>
              </w:rPr>
            </w:pPr>
          </w:p>
        </w:tc>
      </w:tr>
      <w:tr w:rsidR="004C53D4" w:rsidRPr="00A75777" w14:paraId="5BA253DD" w14:textId="77777777" w:rsidTr="003356F4">
        <w:trPr>
          <w:jc w:val="center"/>
        </w:trPr>
        <w:tc>
          <w:tcPr>
            <w:tcW w:w="1243" w:type="dxa"/>
          </w:tcPr>
          <w:p w14:paraId="550B8102"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37</w:t>
            </w:r>
          </w:p>
        </w:tc>
        <w:tc>
          <w:tcPr>
            <w:tcW w:w="1456" w:type="dxa"/>
            <w:vAlign w:val="center"/>
          </w:tcPr>
          <w:p w14:paraId="356114BA"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12.09.2025</w:t>
            </w:r>
          </w:p>
        </w:tc>
        <w:tc>
          <w:tcPr>
            <w:tcW w:w="1456" w:type="dxa"/>
            <w:vAlign w:val="center"/>
          </w:tcPr>
          <w:p w14:paraId="6864E5B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12.12.2025</w:t>
            </w:r>
          </w:p>
        </w:tc>
        <w:tc>
          <w:tcPr>
            <w:tcW w:w="5416" w:type="dxa"/>
            <w:gridSpan w:val="2"/>
            <w:vMerge/>
            <w:vAlign w:val="center"/>
          </w:tcPr>
          <w:p w14:paraId="01CE1FB0" w14:textId="77777777" w:rsidR="004C53D4" w:rsidRPr="00A75777" w:rsidRDefault="004C53D4" w:rsidP="004C53D4">
            <w:pPr>
              <w:jc w:val="center"/>
              <w:rPr>
                <w:rFonts w:ascii="Times New Roman" w:hAnsi="Times New Roman" w:cs="Times New Roman"/>
              </w:rPr>
            </w:pPr>
          </w:p>
        </w:tc>
      </w:tr>
      <w:tr w:rsidR="004C53D4" w:rsidRPr="00A75777" w14:paraId="43A3EC59" w14:textId="77777777" w:rsidTr="003356F4">
        <w:trPr>
          <w:jc w:val="center"/>
        </w:trPr>
        <w:tc>
          <w:tcPr>
            <w:tcW w:w="1243" w:type="dxa"/>
          </w:tcPr>
          <w:p w14:paraId="7D783693"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38</w:t>
            </w:r>
          </w:p>
        </w:tc>
        <w:tc>
          <w:tcPr>
            <w:tcW w:w="1456" w:type="dxa"/>
            <w:vAlign w:val="center"/>
          </w:tcPr>
          <w:p w14:paraId="07D2AED3"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12.12.2025</w:t>
            </w:r>
          </w:p>
        </w:tc>
        <w:tc>
          <w:tcPr>
            <w:tcW w:w="1456" w:type="dxa"/>
            <w:vAlign w:val="center"/>
          </w:tcPr>
          <w:p w14:paraId="38898D3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13.03.2026</w:t>
            </w:r>
          </w:p>
        </w:tc>
        <w:tc>
          <w:tcPr>
            <w:tcW w:w="5416" w:type="dxa"/>
            <w:gridSpan w:val="2"/>
            <w:vMerge/>
            <w:vAlign w:val="center"/>
          </w:tcPr>
          <w:p w14:paraId="0FFBA2DF" w14:textId="77777777" w:rsidR="004C53D4" w:rsidRPr="00A75777" w:rsidRDefault="004C53D4" w:rsidP="004C53D4">
            <w:pPr>
              <w:jc w:val="center"/>
              <w:rPr>
                <w:rFonts w:ascii="Times New Roman" w:hAnsi="Times New Roman" w:cs="Times New Roman"/>
              </w:rPr>
            </w:pPr>
          </w:p>
        </w:tc>
      </w:tr>
      <w:tr w:rsidR="004C53D4" w:rsidRPr="00A75777" w14:paraId="3B56EE2E" w14:textId="77777777" w:rsidTr="003356F4">
        <w:trPr>
          <w:jc w:val="center"/>
        </w:trPr>
        <w:tc>
          <w:tcPr>
            <w:tcW w:w="1243" w:type="dxa"/>
          </w:tcPr>
          <w:p w14:paraId="02AEFA09"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39</w:t>
            </w:r>
          </w:p>
        </w:tc>
        <w:tc>
          <w:tcPr>
            <w:tcW w:w="1456" w:type="dxa"/>
            <w:vAlign w:val="center"/>
          </w:tcPr>
          <w:p w14:paraId="0DBAEDBC"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13.03.2026</w:t>
            </w:r>
          </w:p>
        </w:tc>
        <w:tc>
          <w:tcPr>
            <w:tcW w:w="1456" w:type="dxa"/>
            <w:vAlign w:val="center"/>
          </w:tcPr>
          <w:p w14:paraId="573EFD3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12.06.2026</w:t>
            </w:r>
          </w:p>
        </w:tc>
        <w:tc>
          <w:tcPr>
            <w:tcW w:w="5416" w:type="dxa"/>
            <w:gridSpan w:val="2"/>
            <w:vMerge/>
            <w:vAlign w:val="center"/>
          </w:tcPr>
          <w:p w14:paraId="268444FA" w14:textId="77777777" w:rsidR="004C53D4" w:rsidRPr="00A75777" w:rsidRDefault="004C53D4" w:rsidP="004C53D4">
            <w:pPr>
              <w:jc w:val="center"/>
              <w:rPr>
                <w:rFonts w:ascii="Times New Roman" w:hAnsi="Times New Roman" w:cs="Times New Roman"/>
              </w:rPr>
            </w:pPr>
          </w:p>
        </w:tc>
      </w:tr>
      <w:tr w:rsidR="004C53D4" w:rsidRPr="00A75777" w14:paraId="705EF987" w14:textId="77777777" w:rsidTr="003356F4">
        <w:trPr>
          <w:jc w:val="center"/>
        </w:trPr>
        <w:tc>
          <w:tcPr>
            <w:tcW w:w="1243" w:type="dxa"/>
          </w:tcPr>
          <w:p w14:paraId="10FC3FDE"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40</w:t>
            </w:r>
          </w:p>
        </w:tc>
        <w:tc>
          <w:tcPr>
            <w:tcW w:w="1456" w:type="dxa"/>
            <w:vAlign w:val="center"/>
          </w:tcPr>
          <w:p w14:paraId="382AE35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12.06.2026</w:t>
            </w:r>
          </w:p>
        </w:tc>
        <w:tc>
          <w:tcPr>
            <w:tcW w:w="1456" w:type="dxa"/>
            <w:vAlign w:val="center"/>
          </w:tcPr>
          <w:p w14:paraId="60615E1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11.09.2026</w:t>
            </w:r>
          </w:p>
        </w:tc>
        <w:tc>
          <w:tcPr>
            <w:tcW w:w="5416" w:type="dxa"/>
            <w:gridSpan w:val="2"/>
            <w:vMerge/>
            <w:vAlign w:val="center"/>
          </w:tcPr>
          <w:p w14:paraId="1262B8FA" w14:textId="77777777" w:rsidR="004C53D4" w:rsidRPr="00A75777" w:rsidRDefault="004C53D4" w:rsidP="004C53D4">
            <w:pPr>
              <w:jc w:val="center"/>
              <w:rPr>
                <w:rFonts w:ascii="Times New Roman" w:hAnsi="Times New Roman" w:cs="Times New Roman"/>
              </w:rPr>
            </w:pPr>
          </w:p>
        </w:tc>
      </w:tr>
      <w:tr w:rsidR="004C53D4" w:rsidRPr="00A75777" w14:paraId="7338AD03" w14:textId="77777777" w:rsidTr="003356F4">
        <w:trPr>
          <w:jc w:val="center"/>
        </w:trPr>
        <w:tc>
          <w:tcPr>
            <w:tcW w:w="1243" w:type="dxa"/>
          </w:tcPr>
          <w:p w14:paraId="06979E6B"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41</w:t>
            </w:r>
          </w:p>
        </w:tc>
        <w:tc>
          <w:tcPr>
            <w:tcW w:w="1456" w:type="dxa"/>
            <w:vAlign w:val="center"/>
          </w:tcPr>
          <w:p w14:paraId="01A5116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11.09.2026</w:t>
            </w:r>
          </w:p>
        </w:tc>
        <w:tc>
          <w:tcPr>
            <w:tcW w:w="1456" w:type="dxa"/>
            <w:vAlign w:val="center"/>
          </w:tcPr>
          <w:p w14:paraId="3499DF3C"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11.12.2026</w:t>
            </w:r>
          </w:p>
        </w:tc>
        <w:tc>
          <w:tcPr>
            <w:tcW w:w="5416" w:type="dxa"/>
            <w:gridSpan w:val="2"/>
            <w:vMerge/>
            <w:vAlign w:val="center"/>
          </w:tcPr>
          <w:p w14:paraId="0E15BE78" w14:textId="77777777" w:rsidR="004C53D4" w:rsidRPr="00A75777" w:rsidRDefault="004C53D4" w:rsidP="004C53D4">
            <w:pPr>
              <w:jc w:val="center"/>
              <w:rPr>
                <w:rFonts w:ascii="Times New Roman" w:hAnsi="Times New Roman" w:cs="Times New Roman"/>
              </w:rPr>
            </w:pPr>
          </w:p>
        </w:tc>
      </w:tr>
      <w:tr w:rsidR="004C53D4" w:rsidRPr="00A75777" w14:paraId="30122E88" w14:textId="77777777" w:rsidTr="003356F4">
        <w:trPr>
          <w:jc w:val="center"/>
        </w:trPr>
        <w:tc>
          <w:tcPr>
            <w:tcW w:w="1243" w:type="dxa"/>
          </w:tcPr>
          <w:p w14:paraId="6052431D"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42</w:t>
            </w:r>
          </w:p>
        </w:tc>
        <w:tc>
          <w:tcPr>
            <w:tcW w:w="1456" w:type="dxa"/>
            <w:vAlign w:val="center"/>
          </w:tcPr>
          <w:p w14:paraId="4EE58ADF"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11.12.2026</w:t>
            </w:r>
          </w:p>
        </w:tc>
        <w:tc>
          <w:tcPr>
            <w:tcW w:w="1456" w:type="dxa"/>
            <w:vAlign w:val="center"/>
          </w:tcPr>
          <w:p w14:paraId="570D76F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12.03.2027</w:t>
            </w:r>
          </w:p>
        </w:tc>
        <w:tc>
          <w:tcPr>
            <w:tcW w:w="5416" w:type="dxa"/>
            <w:gridSpan w:val="2"/>
            <w:vMerge/>
            <w:vAlign w:val="center"/>
          </w:tcPr>
          <w:p w14:paraId="3A998F10" w14:textId="77777777" w:rsidR="004C53D4" w:rsidRPr="00A75777" w:rsidRDefault="004C53D4" w:rsidP="004C53D4">
            <w:pPr>
              <w:jc w:val="center"/>
              <w:rPr>
                <w:rFonts w:ascii="Times New Roman" w:hAnsi="Times New Roman" w:cs="Times New Roman"/>
              </w:rPr>
            </w:pPr>
          </w:p>
        </w:tc>
      </w:tr>
      <w:tr w:rsidR="004C53D4" w:rsidRPr="00A75777" w14:paraId="01F11DC3" w14:textId="77777777" w:rsidTr="003356F4">
        <w:trPr>
          <w:jc w:val="center"/>
        </w:trPr>
        <w:tc>
          <w:tcPr>
            <w:tcW w:w="1243" w:type="dxa"/>
          </w:tcPr>
          <w:p w14:paraId="448FE974"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43</w:t>
            </w:r>
          </w:p>
        </w:tc>
        <w:tc>
          <w:tcPr>
            <w:tcW w:w="1456" w:type="dxa"/>
            <w:vAlign w:val="center"/>
          </w:tcPr>
          <w:p w14:paraId="5FFBDD0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12.03.2027</w:t>
            </w:r>
          </w:p>
        </w:tc>
        <w:tc>
          <w:tcPr>
            <w:tcW w:w="1456" w:type="dxa"/>
            <w:vAlign w:val="center"/>
          </w:tcPr>
          <w:p w14:paraId="5C5A75B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11.06.2027</w:t>
            </w:r>
          </w:p>
        </w:tc>
        <w:tc>
          <w:tcPr>
            <w:tcW w:w="5416" w:type="dxa"/>
            <w:gridSpan w:val="2"/>
            <w:vMerge/>
            <w:vAlign w:val="center"/>
          </w:tcPr>
          <w:p w14:paraId="156294BF" w14:textId="77777777" w:rsidR="004C53D4" w:rsidRPr="00A75777" w:rsidRDefault="004C53D4" w:rsidP="004C53D4">
            <w:pPr>
              <w:jc w:val="center"/>
              <w:rPr>
                <w:rFonts w:ascii="Times New Roman" w:hAnsi="Times New Roman" w:cs="Times New Roman"/>
              </w:rPr>
            </w:pPr>
          </w:p>
        </w:tc>
      </w:tr>
      <w:tr w:rsidR="004C53D4" w:rsidRPr="00A75777" w14:paraId="20BF736E" w14:textId="77777777" w:rsidTr="003356F4">
        <w:trPr>
          <w:jc w:val="center"/>
        </w:trPr>
        <w:tc>
          <w:tcPr>
            <w:tcW w:w="1243" w:type="dxa"/>
          </w:tcPr>
          <w:p w14:paraId="1A0F6210"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44</w:t>
            </w:r>
          </w:p>
        </w:tc>
        <w:tc>
          <w:tcPr>
            <w:tcW w:w="1456" w:type="dxa"/>
            <w:vAlign w:val="center"/>
          </w:tcPr>
          <w:p w14:paraId="5B31B75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11.06.2027</w:t>
            </w:r>
          </w:p>
        </w:tc>
        <w:tc>
          <w:tcPr>
            <w:tcW w:w="1456" w:type="dxa"/>
            <w:vAlign w:val="center"/>
          </w:tcPr>
          <w:p w14:paraId="1D533F94"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10.09.2027</w:t>
            </w:r>
          </w:p>
        </w:tc>
        <w:tc>
          <w:tcPr>
            <w:tcW w:w="5416" w:type="dxa"/>
            <w:gridSpan w:val="2"/>
            <w:vMerge/>
            <w:vAlign w:val="center"/>
          </w:tcPr>
          <w:p w14:paraId="1DBAC25F" w14:textId="77777777" w:rsidR="004C53D4" w:rsidRPr="00A75777" w:rsidRDefault="004C53D4" w:rsidP="004C53D4">
            <w:pPr>
              <w:jc w:val="center"/>
              <w:rPr>
                <w:rFonts w:ascii="Times New Roman" w:hAnsi="Times New Roman" w:cs="Times New Roman"/>
              </w:rPr>
            </w:pPr>
          </w:p>
        </w:tc>
      </w:tr>
      <w:tr w:rsidR="004C53D4" w:rsidRPr="00A75777" w14:paraId="17F83855" w14:textId="77777777" w:rsidTr="003356F4">
        <w:trPr>
          <w:jc w:val="center"/>
        </w:trPr>
        <w:tc>
          <w:tcPr>
            <w:tcW w:w="1243" w:type="dxa"/>
          </w:tcPr>
          <w:p w14:paraId="6BBC1049"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45</w:t>
            </w:r>
          </w:p>
        </w:tc>
        <w:tc>
          <w:tcPr>
            <w:tcW w:w="1456" w:type="dxa"/>
            <w:vAlign w:val="center"/>
          </w:tcPr>
          <w:p w14:paraId="28C9ABB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10.09.2027</w:t>
            </w:r>
          </w:p>
        </w:tc>
        <w:tc>
          <w:tcPr>
            <w:tcW w:w="1456" w:type="dxa"/>
            <w:vAlign w:val="center"/>
          </w:tcPr>
          <w:p w14:paraId="5BCE6F2A"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10.12.2027</w:t>
            </w:r>
          </w:p>
        </w:tc>
        <w:tc>
          <w:tcPr>
            <w:tcW w:w="5416" w:type="dxa"/>
            <w:gridSpan w:val="2"/>
            <w:vMerge/>
            <w:vAlign w:val="center"/>
          </w:tcPr>
          <w:p w14:paraId="198B819E" w14:textId="77777777" w:rsidR="004C53D4" w:rsidRPr="00A75777" w:rsidRDefault="004C53D4" w:rsidP="004C53D4">
            <w:pPr>
              <w:jc w:val="center"/>
              <w:rPr>
                <w:rFonts w:ascii="Times New Roman" w:hAnsi="Times New Roman" w:cs="Times New Roman"/>
              </w:rPr>
            </w:pPr>
          </w:p>
        </w:tc>
      </w:tr>
      <w:tr w:rsidR="004C53D4" w:rsidRPr="00A75777" w14:paraId="5C4E664D" w14:textId="77777777" w:rsidTr="003356F4">
        <w:trPr>
          <w:jc w:val="center"/>
        </w:trPr>
        <w:tc>
          <w:tcPr>
            <w:tcW w:w="1243" w:type="dxa"/>
          </w:tcPr>
          <w:p w14:paraId="2895D59E"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46</w:t>
            </w:r>
          </w:p>
        </w:tc>
        <w:tc>
          <w:tcPr>
            <w:tcW w:w="1456" w:type="dxa"/>
            <w:vAlign w:val="center"/>
          </w:tcPr>
          <w:p w14:paraId="1730E5D8"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10.12.2027</w:t>
            </w:r>
          </w:p>
        </w:tc>
        <w:tc>
          <w:tcPr>
            <w:tcW w:w="1456" w:type="dxa"/>
            <w:vAlign w:val="center"/>
          </w:tcPr>
          <w:p w14:paraId="49EE41F8"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10.03.2028</w:t>
            </w:r>
          </w:p>
        </w:tc>
        <w:tc>
          <w:tcPr>
            <w:tcW w:w="5416" w:type="dxa"/>
            <w:gridSpan w:val="2"/>
            <w:vMerge/>
            <w:vAlign w:val="center"/>
          </w:tcPr>
          <w:p w14:paraId="5465B144" w14:textId="77777777" w:rsidR="004C53D4" w:rsidRPr="00A75777" w:rsidRDefault="004C53D4" w:rsidP="004C53D4">
            <w:pPr>
              <w:jc w:val="center"/>
              <w:rPr>
                <w:rFonts w:ascii="Times New Roman" w:hAnsi="Times New Roman" w:cs="Times New Roman"/>
              </w:rPr>
            </w:pPr>
          </w:p>
        </w:tc>
      </w:tr>
      <w:tr w:rsidR="004C53D4" w:rsidRPr="00A75777" w14:paraId="5C589141" w14:textId="77777777" w:rsidTr="003356F4">
        <w:trPr>
          <w:jc w:val="center"/>
        </w:trPr>
        <w:tc>
          <w:tcPr>
            <w:tcW w:w="1243" w:type="dxa"/>
          </w:tcPr>
          <w:p w14:paraId="46B787B1"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47</w:t>
            </w:r>
          </w:p>
        </w:tc>
        <w:tc>
          <w:tcPr>
            <w:tcW w:w="1456" w:type="dxa"/>
            <w:vAlign w:val="center"/>
          </w:tcPr>
          <w:p w14:paraId="09DD647A"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10.03.2028</w:t>
            </w:r>
          </w:p>
        </w:tc>
        <w:tc>
          <w:tcPr>
            <w:tcW w:w="1456" w:type="dxa"/>
            <w:vAlign w:val="center"/>
          </w:tcPr>
          <w:p w14:paraId="0D644143"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09.06.2028</w:t>
            </w:r>
          </w:p>
        </w:tc>
        <w:tc>
          <w:tcPr>
            <w:tcW w:w="5416" w:type="dxa"/>
            <w:gridSpan w:val="2"/>
            <w:vMerge/>
            <w:vAlign w:val="center"/>
          </w:tcPr>
          <w:p w14:paraId="5A286FDF" w14:textId="77777777" w:rsidR="004C53D4" w:rsidRPr="00A75777" w:rsidRDefault="004C53D4" w:rsidP="004C53D4">
            <w:pPr>
              <w:jc w:val="center"/>
              <w:rPr>
                <w:rFonts w:ascii="Times New Roman" w:hAnsi="Times New Roman" w:cs="Times New Roman"/>
              </w:rPr>
            </w:pPr>
          </w:p>
        </w:tc>
      </w:tr>
      <w:tr w:rsidR="004C53D4" w:rsidRPr="00A75777" w14:paraId="17E9A210" w14:textId="77777777" w:rsidTr="003356F4">
        <w:trPr>
          <w:jc w:val="center"/>
        </w:trPr>
        <w:tc>
          <w:tcPr>
            <w:tcW w:w="1243" w:type="dxa"/>
          </w:tcPr>
          <w:p w14:paraId="4CC9633F"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48</w:t>
            </w:r>
          </w:p>
        </w:tc>
        <w:tc>
          <w:tcPr>
            <w:tcW w:w="1456" w:type="dxa"/>
            <w:vAlign w:val="center"/>
          </w:tcPr>
          <w:p w14:paraId="64F152A8"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09.06.2028</w:t>
            </w:r>
          </w:p>
        </w:tc>
        <w:tc>
          <w:tcPr>
            <w:tcW w:w="1456" w:type="dxa"/>
            <w:vAlign w:val="center"/>
          </w:tcPr>
          <w:p w14:paraId="18FCF104"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08.09.2028</w:t>
            </w:r>
          </w:p>
        </w:tc>
        <w:tc>
          <w:tcPr>
            <w:tcW w:w="5416" w:type="dxa"/>
            <w:gridSpan w:val="2"/>
            <w:vMerge/>
            <w:vAlign w:val="center"/>
          </w:tcPr>
          <w:p w14:paraId="3AB6F534" w14:textId="77777777" w:rsidR="004C53D4" w:rsidRPr="00A75777" w:rsidRDefault="004C53D4" w:rsidP="004C53D4">
            <w:pPr>
              <w:jc w:val="center"/>
              <w:rPr>
                <w:rFonts w:ascii="Times New Roman" w:hAnsi="Times New Roman" w:cs="Times New Roman"/>
              </w:rPr>
            </w:pPr>
          </w:p>
        </w:tc>
      </w:tr>
      <w:tr w:rsidR="004C53D4" w:rsidRPr="00A75777" w14:paraId="5AE6E8B5" w14:textId="77777777" w:rsidTr="003356F4">
        <w:trPr>
          <w:jc w:val="center"/>
        </w:trPr>
        <w:tc>
          <w:tcPr>
            <w:tcW w:w="1243" w:type="dxa"/>
          </w:tcPr>
          <w:p w14:paraId="78FAEEF0"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49</w:t>
            </w:r>
          </w:p>
        </w:tc>
        <w:tc>
          <w:tcPr>
            <w:tcW w:w="1456" w:type="dxa"/>
            <w:vAlign w:val="center"/>
          </w:tcPr>
          <w:p w14:paraId="4DAD770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08.09.2028</w:t>
            </w:r>
          </w:p>
        </w:tc>
        <w:tc>
          <w:tcPr>
            <w:tcW w:w="1456" w:type="dxa"/>
            <w:vAlign w:val="center"/>
          </w:tcPr>
          <w:p w14:paraId="12BD365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08.12.2028</w:t>
            </w:r>
          </w:p>
        </w:tc>
        <w:tc>
          <w:tcPr>
            <w:tcW w:w="5416" w:type="dxa"/>
            <w:gridSpan w:val="2"/>
            <w:vMerge/>
            <w:vAlign w:val="center"/>
          </w:tcPr>
          <w:p w14:paraId="7FD9A048" w14:textId="77777777" w:rsidR="004C53D4" w:rsidRPr="00A75777" w:rsidRDefault="004C53D4" w:rsidP="004C53D4">
            <w:pPr>
              <w:jc w:val="center"/>
              <w:rPr>
                <w:rFonts w:ascii="Times New Roman" w:hAnsi="Times New Roman" w:cs="Times New Roman"/>
              </w:rPr>
            </w:pPr>
          </w:p>
        </w:tc>
      </w:tr>
      <w:tr w:rsidR="004C53D4" w:rsidRPr="00A75777" w14:paraId="0D9D939B" w14:textId="77777777" w:rsidTr="003356F4">
        <w:trPr>
          <w:jc w:val="center"/>
        </w:trPr>
        <w:tc>
          <w:tcPr>
            <w:tcW w:w="1243" w:type="dxa"/>
          </w:tcPr>
          <w:p w14:paraId="677A6003"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50</w:t>
            </w:r>
          </w:p>
        </w:tc>
        <w:tc>
          <w:tcPr>
            <w:tcW w:w="1456" w:type="dxa"/>
            <w:vAlign w:val="center"/>
          </w:tcPr>
          <w:p w14:paraId="5CC2416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08.12.2028</w:t>
            </w:r>
          </w:p>
        </w:tc>
        <w:tc>
          <w:tcPr>
            <w:tcW w:w="1456" w:type="dxa"/>
            <w:vAlign w:val="center"/>
          </w:tcPr>
          <w:p w14:paraId="235334D4"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09.03.2029</w:t>
            </w:r>
          </w:p>
        </w:tc>
        <w:tc>
          <w:tcPr>
            <w:tcW w:w="5416" w:type="dxa"/>
            <w:gridSpan w:val="2"/>
            <w:vMerge/>
            <w:vAlign w:val="center"/>
          </w:tcPr>
          <w:p w14:paraId="4A1E75E4" w14:textId="77777777" w:rsidR="004C53D4" w:rsidRPr="00A75777" w:rsidRDefault="004C53D4" w:rsidP="004C53D4">
            <w:pPr>
              <w:jc w:val="center"/>
              <w:rPr>
                <w:rFonts w:ascii="Times New Roman" w:hAnsi="Times New Roman" w:cs="Times New Roman"/>
              </w:rPr>
            </w:pPr>
          </w:p>
        </w:tc>
      </w:tr>
      <w:tr w:rsidR="004C53D4" w:rsidRPr="00A75777" w14:paraId="742765CD" w14:textId="77777777" w:rsidTr="003356F4">
        <w:trPr>
          <w:jc w:val="center"/>
        </w:trPr>
        <w:tc>
          <w:tcPr>
            <w:tcW w:w="1243" w:type="dxa"/>
          </w:tcPr>
          <w:p w14:paraId="71346ABC"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51</w:t>
            </w:r>
          </w:p>
        </w:tc>
        <w:tc>
          <w:tcPr>
            <w:tcW w:w="1456" w:type="dxa"/>
            <w:vAlign w:val="center"/>
          </w:tcPr>
          <w:p w14:paraId="02EFAEC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09.03.2029</w:t>
            </w:r>
          </w:p>
        </w:tc>
        <w:tc>
          <w:tcPr>
            <w:tcW w:w="1456" w:type="dxa"/>
            <w:vAlign w:val="center"/>
          </w:tcPr>
          <w:p w14:paraId="4011B5BB"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08.06.2029</w:t>
            </w:r>
          </w:p>
        </w:tc>
        <w:tc>
          <w:tcPr>
            <w:tcW w:w="5416" w:type="dxa"/>
            <w:gridSpan w:val="2"/>
            <w:vMerge/>
            <w:vAlign w:val="center"/>
          </w:tcPr>
          <w:p w14:paraId="027596D0" w14:textId="77777777" w:rsidR="004C53D4" w:rsidRPr="00A75777" w:rsidRDefault="004C53D4" w:rsidP="004C53D4">
            <w:pPr>
              <w:jc w:val="center"/>
              <w:rPr>
                <w:rFonts w:ascii="Times New Roman" w:hAnsi="Times New Roman" w:cs="Times New Roman"/>
              </w:rPr>
            </w:pPr>
          </w:p>
        </w:tc>
      </w:tr>
      <w:tr w:rsidR="004C53D4" w:rsidRPr="00A75777" w14:paraId="202D3191" w14:textId="77777777" w:rsidTr="003356F4">
        <w:trPr>
          <w:jc w:val="center"/>
        </w:trPr>
        <w:tc>
          <w:tcPr>
            <w:tcW w:w="1243" w:type="dxa"/>
          </w:tcPr>
          <w:p w14:paraId="26796B2E"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52</w:t>
            </w:r>
          </w:p>
        </w:tc>
        <w:tc>
          <w:tcPr>
            <w:tcW w:w="1456" w:type="dxa"/>
            <w:vAlign w:val="center"/>
          </w:tcPr>
          <w:p w14:paraId="1B1177F0"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08.06.2029</w:t>
            </w:r>
          </w:p>
        </w:tc>
        <w:tc>
          <w:tcPr>
            <w:tcW w:w="1456" w:type="dxa"/>
            <w:vAlign w:val="center"/>
          </w:tcPr>
          <w:p w14:paraId="0832FCD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07.09.2029</w:t>
            </w:r>
          </w:p>
        </w:tc>
        <w:tc>
          <w:tcPr>
            <w:tcW w:w="5416" w:type="dxa"/>
            <w:gridSpan w:val="2"/>
            <w:vMerge/>
            <w:vAlign w:val="center"/>
          </w:tcPr>
          <w:p w14:paraId="2719B478" w14:textId="77777777" w:rsidR="004C53D4" w:rsidRPr="00A75777" w:rsidRDefault="004C53D4" w:rsidP="004C53D4">
            <w:pPr>
              <w:jc w:val="center"/>
              <w:rPr>
                <w:rFonts w:ascii="Times New Roman" w:hAnsi="Times New Roman" w:cs="Times New Roman"/>
              </w:rPr>
            </w:pPr>
          </w:p>
        </w:tc>
      </w:tr>
      <w:tr w:rsidR="004C53D4" w:rsidRPr="00A75777" w14:paraId="659FFFE0" w14:textId="77777777" w:rsidTr="003356F4">
        <w:trPr>
          <w:jc w:val="center"/>
        </w:trPr>
        <w:tc>
          <w:tcPr>
            <w:tcW w:w="1243" w:type="dxa"/>
          </w:tcPr>
          <w:p w14:paraId="00D35694"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53</w:t>
            </w:r>
          </w:p>
        </w:tc>
        <w:tc>
          <w:tcPr>
            <w:tcW w:w="1456" w:type="dxa"/>
            <w:vAlign w:val="center"/>
          </w:tcPr>
          <w:p w14:paraId="46AD298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07.09.2029</w:t>
            </w:r>
          </w:p>
        </w:tc>
        <w:tc>
          <w:tcPr>
            <w:tcW w:w="1456" w:type="dxa"/>
            <w:vAlign w:val="center"/>
          </w:tcPr>
          <w:p w14:paraId="7C1E2D7A"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07.12.2029</w:t>
            </w:r>
          </w:p>
        </w:tc>
        <w:tc>
          <w:tcPr>
            <w:tcW w:w="5416" w:type="dxa"/>
            <w:gridSpan w:val="2"/>
            <w:vMerge/>
            <w:vAlign w:val="center"/>
          </w:tcPr>
          <w:p w14:paraId="2CC3910A" w14:textId="77777777" w:rsidR="004C53D4" w:rsidRPr="00A75777" w:rsidRDefault="004C53D4" w:rsidP="004C53D4">
            <w:pPr>
              <w:jc w:val="center"/>
              <w:rPr>
                <w:rFonts w:ascii="Times New Roman" w:hAnsi="Times New Roman" w:cs="Times New Roman"/>
              </w:rPr>
            </w:pPr>
          </w:p>
        </w:tc>
      </w:tr>
      <w:tr w:rsidR="004C53D4" w:rsidRPr="00A75777" w14:paraId="3359CF42" w14:textId="77777777" w:rsidTr="003356F4">
        <w:trPr>
          <w:jc w:val="center"/>
        </w:trPr>
        <w:tc>
          <w:tcPr>
            <w:tcW w:w="1243" w:type="dxa"/>
          </w:tcPr>
          <w:p w14:paraId="46282D02"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54</w:t>
            </w:r>
          </w:p>
        </w:tc>
        <w:tc>
          <w:tcPr>
            <w:tcW w:w="1456" w:type="dxa"/>
            <w:vAlign w:val="center"/>
          </w:tcPr>
          <w:p w14:paraId="0E539081"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07.12.2029</w:t>
            </w:r>
          </w:p>
        </w:tc>
        <w:tc>
          <w:tcPr>
            <w:tcW w:w="1456" w:type="dxa"/>
            <w:vAlign w:val="center"/>
          </w:tcPr>
          <w:p w14:paraId="36DB521F"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08.03.2030</w:t>
            </w:r>
          </w:p>
        </w:tc>
        <w:tc>
          <w:tcPr>
            <w:tcW w:w="5416" w:type="dxa"/>
            <w:gridSpan w:val="2"/>
            <w:vMerge/>
            <w:vAlign w:val="center"/>
          </w:tcPr>
          <w:p w14:paraId="16EA3E04" w14:textId="77777777" w:rsidR="004C53D4" w:rsidRPr="00A75777" w:rsidRDefault="004C53D4" w:rsidP="004C53D4">
            <w:pPr>
              <w:jc w:val="center"/>
              <w:rPr>
                <w:rFonts w:ascii="Times New Roman" w:hAnsi="Times New Roman" w:cs="Times New Roman"/>
              </w:rPr>
            </w:pPr>
          </w:p>
        </w:tc>
      </w:tr>
      <w:tr w:rsidR="004C53D4" w:rsidRPr="00A75777" w14:paraId="4E9C34ED" w14:textId="77777777" w:rsidTr="003356F4">
        <w:trPr>
          <w:jc w:val="center"/>
        </w:trPr>
        <w:tc>
          <w:tcPr>
            <w:tcW w:w="1243" w:type="dxa"/>
          </w:tcPr>
          <w:p w14:paraId="1770EC79"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55</w:t>
            </w:r>
          </w:p>
        </w:tc>
        <w:tc>
          <w:tcPr>
            <w:tcW w:w="1456" w:type="dxa"/>
            <w:vAlign w:val="center"/>
          </w:tcPr>
          <w:p w14:paraId="622C9B1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08.03.2030</w:t>
            </w:r>
          </w:p>
        </w:tc>
        <w:tc>
          <w:tcPr>
            <w:tcW w:w="1456" w:type="dxa"/>
            <w:vAlign w:val="center"/>
          </w:tcPr>
          <w:p w14:paraId="6446F050"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07.06.2030</w:t>
            </w:r>
          </w:p>
        </w:tc>
        <w:tc>
          <w:tcPr>
            <w:tcW w:w="5416" w:type="dxa"/>
            <w:gridSpan w:val="2"/>
            <w:vMerge/>
            <w:vAlign w:val="center"/>
          </w:tcPr>
          <w:p w14:paraId="107E0BED" w14:textId="77777777" w:rsidR="004C53D4" w:rsidRPr="00A75777" w:rsidRDefault="004C53D4" w:rsidP="004C53D4">
            <w:pPr>
              <w:jc w:val="center"/>
              <w:rPr>
                <w:rFonts w:ascii="Times New Roman" w:hAnsi="Times New Roman" w:cs="Times New Roman"/>
              </w:rPr>
            </w:pPr>
          </w:p>
        </w:tc>
      </w:tr>
      <w:tr w:rsidR="004C53D4" w:rsidRPr="00A75777" w14:paraId="0E346EE6" w14:textId="77777777" w:rsidTr="003356F4">
        <w:trPr>
          <w:jc w:val="center"/>
        </w:trPr>
        <w:tc>
          <w:tcPr>
            <w:tcW w:w="1243" w:type="dxa"/>
          </w:tcPr>
          <w:p w14:paraId="59A739EB"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56</w:t>
            </w:r>
          </w:p>
        </w:tc>
        <w:tc>
          <w:tcPr>
            <w:tcW w:w="1456" w:type="dxa"/>
            <w:vAlign w:val="center"/>
          </w:tcPr>
          <w:p w14:paraId="7F65D3B2"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07.06.2030</w:t>
            </w:r>
          </w:p>
        </w:tc>
        <w:tc>
          <w:tcPr>
            <w:tcW w:w="1456" w:type="dxa"/>
            <w:vAlign w:val="center"/>
          </w:tcPr>
          <w:p w14:paraId="00774004"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06.09.2030</w:t>
            </w:r>
          </w:p>
        </w:tc>
        <w:tc>
          <w:tcPr>
            <w:tcW w:w="5416" w:type="dxa"/>
            <w:gridSpan w:val="2"/>
            <w:vMerge/>
            <w:vAlign w:val="center"/>
          </w:tcPr>
          <w:p w14:paraId="79DF7FBD" w14:textId="77777777" w:rsidR="004C53D4" w:rsidRPr="00A75777" w:rsidRDefault="004C53D4" w:rsidP="004C53D4">
            <w:pPr>
              <w:jc w:val="center"/>
              <w:rPr>
                <w:rFonts w:ascii="Times New Roman" w:hAnsi="Times New Roman" w:cs="Times New Roman"/>
              </w:rPr>
            </w:pPr>
          </w:p>
        </w:tc>
      </w:tr>
      <w:tr w:rsidR="004C53D4" w:rsidRPr="00A75777" w14:paraId="734F7EFF" w14:textId="77777777" w:rsidTr="003356F4">
        <w:trPr>
          <w:jc w:val="center"/>
        </w:trPr>
        <w:tc>
          <w:tcPr>
            <w:tcW w:w="1243" w:type="dxa"/>
          </w:tcPr>
          <w:p w14:paraId="0C8F2887"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57</w:t>
            </w:r>
          </w:p>
        </w:tc>
        <w:tc>
          <w:tcPr>
            <w:tcW w:w="1456" w:type="dxa"/>
            <w:vAlign w:val="center"/>
          </w:tcPr>
          <w:p w14:paraId="6B1274A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06.09.2030</w:t>
            </w:r>
          </w:p>
        </w:tc>
        <w:tc>
          <w:tcPr>
            <w:tcW w:w="1456" w:type="dxa"/>
            <w:vAlign w:val="center"/>
          </w:tcPr>
          <w:p w14:paraId="3E11C139"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06.12.2030</w:t>
            </w:r>
          </w:p>
        </w:tc>
        <w:tc>
          <w:tcPr>
            <w:tcW w:w="5416" w:type="dxa"/>
            <w:gridSpan w:val="2"/>
            <w:vMerge/>
            <w:vAlign w:val="center"/>
          </w:tcPr>
          <w:p w14:paraId="4A2E751C" w14:textId="77777777" w:rsidR="004C53D4" w:rsidRPr="00A75777" w:rsidRDefault="004C53D4" w:rsidP="004C53D4">
            <w:pPr>
              <w:jc w:val="center"/>
              <w:rPr>
                <w:rFonts w:ascii="Times New Roman" w:hAnsi="Times New Roman" w:cs="Times New Roman"/>
              </w:rPr>
            </w:pPr>
          </w:p>
        </w:tc>
      </w:tr>
      <w:tr w:rsidR="004C53D4" w:rsidRPr="00A75777" w14:paraId="4533257B" w14:textId="77777777" w:rsidTr="003356F4">
        <w:trPr>
          <w:jc w:val="center"/>
        </w:trPr>
        <w:tc>
          <w:tcPr>
            <w:tcW w:w="1243" w:type="dxa"/>
          </w:tcPr>
          <w:p w14:paraId="4BC7F5F2"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58</w:t>
            </w:r>
          </w:p>
        </w:tc>
        <w:tc>
          <w:tcPr>
            <w:tcW w:w="1456" w:type="dxa"/>
            <w:vAlign w:val="center"/>
          </w:tcPr>
          <w:p w14:paraId="513321C0"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06.12.2030</w:t>
            </w:r>
          </w:p>
        </w:tc>
        <w:tc>
          <w:tcPr>
            <w:tcW w:w="1456" w:type="dxa"/>
            <w:vAlign w:val="center"/>
          </w:tcPr>
          <w:p w14:paraId="31A29E9D"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07.03.2031</w:t>
            </w:r>
          </w:p>
        </w:tc>
        <w:tc>
          <w:tcPr>
            <w:tcW w:w="5416" w:type="dxa"/>
            <w:gridSpan w:val="2"/>
            <w:vMerge/>
            <w:vAlign w:val="center"/>
          </w:tcPr>
          <w:p w14:paraId="46ABBB09" w14:textId="77777777" w:rsidR="004C53D4" w:rsidRPr="00A75777" w:rsidRDefault="004C53D4" w:rsidP="004C53D4">
            <w:pPr>
              <w:jc w:val="center"/>
              <w:rPr>
                <w:rFonts w:ascii="Times New Roman" w:hAnsi="Times New Roman" w:cs="Times New Roman"/>
              </w:rPr>
            </w:pPr>
          </w:p>
        </w:tc>
      </w:tr>
      <w:tr w:rsidR="004C53D4" w:rsidRPr="00A75777" w14:paraId="7FC0DBB6" w14:textId="77777777" w:rsidTr="003356F4">
        <w:trPr>
          <w:jc w:val="center"/>
        </w:trPr>
        <w:tc>
          <w:tcPr>
            <w:tcW w:w="1243" w:type="dxa"/>
          </w:tcPr>
          <w:p w14:paraId="5631B806"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59</w:t>
            </w:r>
          </w:p>
        </w:tc>
        <w:tc>
          <w:tcPr>
            <w:tcW w:w="1456" w:type="dxa"/>
            <w:vAlign w:val="center"/>
          </w:tcPr>
          <w:p w14:paraId="4C6D9DF0"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07.03.2031</w:t>
            </w:r>
          </w:p>
        </w:tc>
        <w:tc>
          <w:tcPr>
            <w:tcW w:w="1456" w:type="dxa"/>
            <w:vAlign w:val="center"/>
          </w:tcPr>
          <w:p w14:paraId="2450DF46"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06.06.2031</w:t>
            </w:r>
          </w:p>
        </w:tc>
        <w:tc>
          <w:tcPr>
            <w:tcW w:w="5416" w:type="dxa"/>
            <w:gridSpan w:val="2"/>
            <w:vMerge/>
            <w:vAlign w:val="center"/>
          </w:tcPr>
          <w:p w14:paraId="4D924729" w14:textId="77777777" w:rsidR="004C53D4" w:rsidRPr="00A75777" w:rsidRDefault="004C53D4" w:rsidP="004C53D4">
            <w:pPr>
              <w:jc w:val="center"/>
              <w:rPr>
                <w:rFonts w:ascii="Times New Roman" w:hAnsi="Times New Roman" w:cs="Times New Roman"/>
              </w:rPr>
            </w:pPr>
          </w:p>
        </w:tc>
      </w:tr>
      <w:tr w:rsidR="004C53D4" w:rsidRPr="00A75777" w14:paraId="773C2200" w14:textId="77777777" w:rsidTr="003356F4">
        <w:trPr>
          <w:jc w:val="center"/>
        </w:trPr>
        <w:tc>
          <w:tcPr>
            <w:tcW w:w="1243" w:type="dxa"/>
          </w:tcPr>
          <w:p w14:paraId="24B9E3EF" w14:textId="77777777" w:rsidR="004C53D4" w:rsidRPr="00A75777" w:rsidRDefault="004C53D4" w:rsidP="004C53D4">
            <w:pPr>
              <w:rPr>
                <w:rFonts w:ascii="Times New Roman" w:hAnsi="Times New Roman" w:cs="Times New Roman"/>
                <w:b/>
                <w:i/>
              </w:rPr>
            </w:pPr>
            <w:r w:rsidRPr="00A75777">
              <w:rPr>
                <w:rFonts w:ascii="Times New Roman" w:hAnsi="Times New Roman" w:cs="Times New Roman"/>
                <w:b/>
                <w:i/>
              </w:rPr>
              <w:t>60</w:t>
            </w:r>
          </w:p>
        </w:tc>
        <w:tc>
          <w:tcPr>
            <w:tcW w:w="1456" w:type="dxa"/>
            <w:vAlign w:val="center"/>
          </w:tcPr>
          <w:p w14:paraId="0A6A0365"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06.06.2031</w:t>
            </w:r>
          </w:p>
        </w:tc>
        <w:tc>
          <w:tcPr>
            <w:tcW w:w="1456" w:type="dxa"/>
            <w:vAlign w:val="center"/>
          </w:tcPr>
          <w:p w14:paraId="2010FCAE" w14:textId="77777777" w:rsidR="004C53D4" w:rsidRPr="00A75777" w:rsidRDefault="004C53D4" w:rsidP="004C53D4">
            <w:pPr>
              <w:jc w:val="center"/>
              <w:rPr>
                <w:rFonts w:ascii="Times New Roman" w:hAnsi="Times New Roman" w:cs="Times New Roman"/>
                <w:b/>
                <w:i/>
              </w:rPr>
            </w:pPr>
            <w:r w:rsidRPr="00A75777">
              <w:rPr>
                <w:rFonts w:ascii="Times New Roman" w:hAnsi="Times New Roman" w:cs="Times New Roman"/>
                <w:b/>
                <w:i/>
              </w:rPr>
              <w:t>05.09.2031</w:t>
            </w:r>
          </w:p>
        </w:tc>
        <w:tc>
          <w:tcPr>
            <w:tcW w:w="5416" w:type="dxa"/>
            <w:gridSpan w:val="2"/>
            <w:vMerge/>
            <w:vAlign w:val="center"/>
          </w:tcPr>
          <w:p w14:paraId="46BA6186" w14:textId="77777777" w:rsidR="004C53D4" w:rsidRPr="00A75777" w:rsidRDefault="004C53D4" w:rsidP="004C53D4">
            <w:pPr>
              <w:jc w:val="center"/>
              <w:rPr>
                <w:rFonts w:ascii="Times New Roman" w:hAnsi="Times New Roman" w:cs="Times New Roman"/>
              </w:rPr>
            </w:pPr>
          </w:p>
        </w:tc>
      </w:tr>
    </w:tbl>
    <w:p w14:paraId="7C48B11B" w14:textId="77777777" w:rsidR="001A2930" w:rsidRPr="00A75777" w:rsidRDefault="001A2930" w:rsidP="00931549">
      <w:pPr>
        <w:adjustRightInd w:val="0"/>
        <w:ind w:firstLine="539"/>
        <w:jc w:val="both"/>
        <w:rPr>
          <w:b/>
          <w:bCs/>
          <w:i/>
          <w:iCs/>
          <w:sz w:val="22"/>
          <w:szCs w:val="22"/>
        </w:rPr>
      </w:pPr>
    </w:p>
    <w:p w14:paraId="1A28D436" w14:textId="77777777" w:rsidR="00CF1050" w:rsidRPr="00A75777" w:rsidRDefault="000F6C39" w:rsidP="00410ED6">
      <w:pPr>
        <w:adjustRightInd w:val="0"/>
        <w:ind w:firstLine="539"/>
        <w:jc w:val="both"/>
        <w:rPr>
          <w:b/>
          <w:bCs/>
          <w:i/>
          <w:sz w:val="22"/>
          <w:szCs w:val="22"/>
        </w:rPr>
      </w:pPr>
      <w:r w:rsidRPr="00A75777">
        <w:rPr>
          <w:b/>
          <w:bCs/>
          <w:i/>
          <w:sz w:val="22"/>
          <w:szCs w:val="22"/>
        </w:rPr>
        <w:t>Информация о величине процентных ставок по купонам, начиная со второго, раскрывается Эмитентом в соответствии с п. 11 Программы.</w:t>
      </w:r>
    </w:p>
    <w:p w14:paraId="2B61EA4B" w14:textId="77777777" w:rsidR="00CF1050" w:rsidRPr="00A75777" w:rsidRDefault="00CF1050" w:rsidP="00410ED6">
      <w:pPr>
        <w:adjustRightInd w:val="0"/>
        <w:ind w:firstLine="539"/>
        <w:jc w:val="both"/>
        <w:rPr>
          <w:b/>
          <w:bCs/>
          <w:i/>
          <w:sz w:val="22"/>
          <w:szCs w:val="22"/>
        </w:rPr>
      </w:pPr>
      <w:r w:rsidRPr="00A75777">
        <w:rPr>
          <w:b/>
          <w:bCs/>
          <w:i/>
          <w:sz w:val="22"/>
          <w:szCs w:val="22"/>
        </w:rPr>
        <w:t>Иные сведения о порядке определения дохода, выплачиваемого по каждой Биржевой облигации, подлежащие указанию в настоящем пункте, указаны в пункте 9.3. Программы биржевых облигаций.</w:t>
      </w:r>
    </w:p>
    <w:p w14:paraId="66660E71" w14:textId="77777777" w:rsidR="003E702C" w:rsidRPr="00A75777" w:rsidRDefault="003E702C" w:rsidP="00931549">
      <w:pPr>
        <w:adjustRightInd w:val="0"/>
        <w:ind w:firstLine="540"/>
        <w:jc w:val="both"/>
        <w:rPr>
          <w:sz w:val="22"/>
          <w:szCs w:val="22"/>
        </w:rPr>
      </w:pPr>
    </w:p>
    <w:p w14:paraId="74450507" w14:textId="77777777" w:rsidR="0011078C" w:rsidRPr="00A75777" w:rsidRDefault="0011078C" w:rsidP="00931549">
      <w:pPr>
        <w:adjustRightInd w:val="0"/>
        <w:ind w:firstLine="540"/>
        <w:jc w:val="both"/>
        <w:rPr>
          <w:sz w:val="22"/>
          <w:szCs w:val="22"/>
        </w:rPr>
      </w:pPr>
      <w:r w:rsidRPr="00A75777">
        <w:rPr>
          <w:sz w:val="22"/>
          <w:szCs w:val="22"/>
        </w:rPr>
        <w:t>9.4. Порядок и срок выплаты дохода по облигациям</w:t>
      </w:r>
    </w:p>
    <w:p w14:paraId="16DEC0AD" w14:textId="77777777" w:rsidR="0011078C" w:rsidRPr="00A75777" w:rsidRDefault="0011078C" w:rsidP="00931549">
      <w:pPr>
        <w:pStyle w:val="Header11"/>
        <w:rPr>
          <w:b/>
          <w:bCs/>
          <w:i/>
          <w:iCs/>
          <w:szCs w:val="22"/>
        </w:rPr>
      </w:pPr>
      <w:r w:rsidRPr="00A75777">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tbl>
      <w:tblPr>
        <w:tblStyle w:val="af8"/>
        <w:tblW w:w="5000" w:type="pct"/>
        <w:tblLook w:val="04A0" w:firstRow="1" w:lastRow="0" w:firstColumn="1" w:lastColumn="0" w:noHBand="0" w:noVBand="1"/>
      </w:tblPr>
      <w:tblGrid>
        <w:gridCol w:w="3033"/>
        <w:gridCol w:w="3552"/>
        <w:gridCol w:w="3552"/>
      </w:tblGrid>
      <w:tr w:rsidR="004C53D4" w:rsidRPr="00A75777" w14:paraId="693EBA9E" w14:textId="77777777" w:rsidTr="004C53D4">
        <w:trPr>
          <w:trHeight w:val="253"/>
        </w:trPr>
        <w:tc>
          <w:tcPr>
            <w:tcW w:w="1496" w:type="pct"/>
            <w:vMerge w:val="restart"/>
            <w:vAlign w:val="center"/>
          </w:tcPr>
          <w:p w14:paraId="7E403787"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Номер купона</w:t>
            </w:r>
          </w:p>
        </w:tc>
        <w:tc>
          <w:tcPr>
            <w:tcW w:w="1752" w:type="pct"/>
            <w:vMerge w:val="restart"/>
            <w:vAlign w:val="center"/>
          </w:tcPr>
          <w:p w14:paraId="009F1F79"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Дата начала купонного периода</w:t>
            </w:r>
          </w:p>
        </w:tc>
        <w:tc>
          <w:tcPr>
            <w:tcW w:w="1752" w:type="pct"/>
            <w:vMerge w:val="restart"/>
            <w:vAlign w:val="center"/>
          </w:tcPr>
          <w:p w14:paraId="738707F2" w14:textId="77777777" w:rsidR="004C53D4" w:rsidRPr="00A75777" w:rsidRDefault="004C53D4" w:rsidP="004C53D4">
            <w:pPr>
              <w:jc w:val="center"/>
              <w:rPr>
                <w:rFonts w:ascii="Times New Roman" w:hAnsi="Times New Roman" w:cs="Times New Roman"/>
              </w:rPr>
            </w:pPr>
            <w:r w:rsidRPr="00A75777">
              <w:rPr>
                <w:rFonts w:ascii="Times New Roman" w:hAnsi="Times New Roman" w:cs="Times New Roman"/>
              </w:rPr>
              <w:t>Дата окончания купонного периода</w:t>
            </w:r>
          </w:p>
        </w:tc>
      </w:tr>
      <w:tr w:rsidR="004C53D4" w:rsidRPr="00A75777" w14:paraId="1CDBE680" w14:textId="77777777" w:rsidTr="004C53D4">
        <w:trPr>
          <w:trHeight w:val="253"/>
        </w:trPr>
        <w:tc>
          <w:tcPr>
            <w:tcW w:w="1496" w:type="pct"/>
            <w:vMerge/>
            <w:vAlign w:val="center"/>
          </w:tcPr>
          <w:p w14:paraId="268A2D3F" w14:textId="77777777" w:rsidR="004C53D4" w:rsidRPr="00A75777" w:rsidRDefault="004C53D4" w:rsidP="004C53D4">
            <w:pPr>
              <w:jc w:val="center"/>
              <w:rPr>
                <w:rFonts w:ascii="Times New Roman" w:hAnsi="Times New Roman" w:cs="Times New Roman"/>
              </w:rPr>
            </w:pPr>
          </w:p>
        </w:tc>
        <w:tc>
          <w:tcPr>
            <w:tcW w:w="1752" w:type="pct"/>
            <w:vMerge/>
            <w:vAlign w:val="center"/>
          </w:tcPr>
          <w:p w14:paraId="1DF6884E" w14:textId="77777777" w:rsidR="004C53D4" w:rsidRPr="00A75777" w:rsidRDefault="004C53D4" w:rsidP="004C53D4">
            <w:pPr>
              <w:jc w:val="center"/>
              <w:rPr>
                <w:rFonts w:ascii="Times New Roman" w:hAnsi="Times New Roman" w:cs="Times New Roman"/>
              </w:rPr>
            </w:pPr>
          </w:p>
        </w:tc>
        <w:tc>
          <w:tcPr>
            <w:tcW w:w="1752" w:type="pct"/>
            <w:vMerge/>
            <w:vAlign w:val="center"/>
          </w:tcPr>
          <w:p w14:paraId="15D7D794" w14:textId="77777777" w:rsidR="004C53D4" w:rsidRPr="00A75777" w:rsidRDefault="004C53D4" w:rsidP="004C53D4">
            <w:pPr>
              <w:jc w:val="center"/>
              <w:rPr>
                <w:rFonts w:ascii="Times New Roman" w:hAnsi="Times New Roman" w:cs="Times New Roman"/>
              </w:rPr>
            </w:pPr>
          </w:p>
        </w:tc>
      </w:tr>
      <w:tr w:rsidR="0075446C" w:rsidRPr="00A75777" w14:paraId="653CBFE0" w14:textId="77777777" w:rsidTr="004C53D4">
        <w:tc>
          <w:tcPr>
            <w:tcW w:w="1496" w:type="pct"/>
          </w:tcPr>
          <w:p w14:paraId="3B267871" w14:textId="225F0A49" w:rsidR="0075446C" w:rsidRPr="00A75777" w:rsidRDefault="0075446C" w:rsidP="0075446C">
            <w:pPr>
              <w:rPr>
                <w:rFonts w:ascii="Times New Roman" w:hAnsi="Times New Roman" w:cs="Times New Roman"/>
                <w:b/>
                <w:i/>
              </w:rPr>
            </w:pPr>
            <w:r w:rsidRPr="00A75777">
              <w:rPr>
                <w:rFonts w:ascii="Times New Roman" w:hAnsi="Times New Roman" w:cs="Times New Roman"/>
                <w:b/>
                <w:i/>
              </w:rPr>
              <w:lastRenderedPageBreak/>
              <w:t>1 (Первый)</w:t>
            </w:r>
          </w:p>
        </w:tc>
        <w:tc>
          <w:tcPr>
            <w:tcW w:w="1752" w:type="pct"/>
            <w:vAlign w:val="center"/>
          </w:tcPr>
          <w:p w14:paraId="4DE76CE1" w14:textId="4A1E19F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23.09.2016</w:t>
            </w:r>
          </w:p>
        </w:tc>
        <w:tc>
          <w:tcPr>
            <w:tcW w:w="1752" w:type="pct"/>
            <w:vAlign w:val="center"/>
          </w:tcPr>
          <w:p w14:paraId="4248C7CF" w14:textId="7FD6211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23.12.2016</w:t>
            </w:r>
          </w:p>
        </w:tc>
      </w:tr>
      <w:tr w:rsidR="0075446C" w:rsidRPr="00A75777" w14:paraId="687739BF" w14:textId="77777777" w:rsidTr="004C53D4">
        <w:tc>
          <w:tcPr>
            <w:tcW w:w="1496" w:type="pct"/>
          </w:tcPr>
          <w:p w14:paraId="6699E91C" w14:textId="331A6A43" w:rsidR="0075446C" w:rsidRPr="00A75777" w:rsidRDefault="0075446C" w:rsidP="0075446C">
            <w:pPr>
              <w:rPr>
                <w:rFonts w:ascii="Times New Roman" w:hAnsi="Times New Roman" w:cs="Times New Roman"/>
                <w:b/>
                <w:i/>
              </w:rPr>
            </w:pPr>
            <w:r w:rsidRPr="00A75777">
              <w:rPr>
                <w:rFonts w:ascii="Times New Roman" w:hAnsi="Times New Roman" w:cs="Times New Roman"/>
                <w:b/>
                <w:i/>
              </w:rPr>
              <w:t>2 (Второй)</w:t>
            </w:r>
          </w:p>
        </w:tc>
        <w:tc>
          <w:tcPr>
            <w:tcW w:w="1752" w:type="pct"/>
            <w:vAlign w:val="center"/>
          </w:tcPr>
          <w:p w14:paraId="3990D73A" w14:textId="54BF864E"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23.12.2016</w:t>
            </w:r>
          </w:p>
        </w:tc>
        <w:tc>
          <w:tcPr>
            <w:tcW w:w="1752" w:type="pct"/>
            <w:vAlign w:val="center"/>
          </w:tcPr>
          <w:p w14:paraId="049D8FCF" w14:textId="5290455D"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24.03.2017</w:t>
            </w:r>
          </w:p>
        </w:tc>
      </w:tr>
      <w:tr w:rsidR="0075446C" w:rsidRPr="00A75777" w14:paraId="13A08F6A" w14:textId="77777777" w:rsidTr="004C53D4">
        <w:tc>
          <w:tcPr>
            <w:tcW w:w="1496" w:type="pct"/>
          </w:tcPr>
          <w:p w14:paraId="40EF3AE4" w14:textId="176B5AB8" w:rsidR="0075446C" w:rsidRPr="00A75777" w:rsidRDefault="0075446C" w:rsidP="0075446C">
            <w:pPr>
              <w:rPr>
                <w:rFonts w:ascii="Times New Roman" w:hAnsi="Times New Roman" w:cs="Times New Roman"/>
                <w:b/>
                <w:i/>
              </w:rPr>
            </w:pPr>
            <w:r w:rsidRPr="00A75777">
              <w:rPr>
                <w:rFonts w:ascii="Times New Roman" w:hAnsi="Times New Roman" w:cs="Times New Roman"/>
                <w:b/>
                <w:i/>
              </w:rPr>
              <w:t>3 (Третий)</w:t>
            </w:r>
          </w:p>
        </w:tc>
        <w:tc>
          <w:tcPr>
            <w:tcW w:w="1752" w:type="pct"/>
            <w:vAlign w:val="center"/>
          </w:tcPr>
          <w:p w14:paraId="34B302E3" w14:textId="3D85ADF7"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24.03.2017</w:t>
            </w:r>
          </w:p>
        </w:tc>
        <w:tc>
          <w:tcPr>
            <w:tcW w:w="1752" w:type="pct"/>
            <w:vAlign w:val="center"/>
          </w:tcPr>
          <w:p w14:paraId="528291EF" w14:textId="4C6FA02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23.06.2017</w:t>
            </w:r>
          </w:p>
        </w:tc>
      </w:tr>
      <w:tr w:rsidR="0075446C" w:rsidRPr="00A75777" w14:paraId="24725358" w14:textId="77777777" w:rsidTr="004C53D4">
        <w:tc>
          <w:tcPr>
            <w:tcW w:w="1496" w:type="pct"/>
          </w:tcPr>
          <w:p w14:paraId="11AA83E4" w14:textId="0C83F82C" w:rsidR="0075446C" w:rsidRPr="00A75777" w:rsidRDefault="0075446C" w:rsidP="0075446C">
            <w:pPr>
              <w:rPr>
                <w:rFonts w:ascii="Times New Roman" w:hAnsi="Times New Roman" w:cs="Times New Roman"/>
                <w:b/>
                <w:i/>
              </w:rPr>
            </w:pPr>
            <w:r w:rsidRPr="00A75777">
              <w:rPr>
                <w:rFonts w:ascii="Times New Roman" w:hAnsi="Times New Roman" w:cs="Times New Roman"/>
                <w:b/>
                <w:i/>
              </w:rPr>
              <w:t>4 (Четвертый)</w:t>
            </w:r>
          </w:p>
        </w:tc>
        <w:tc>
          <w:tcPr>
            <w:tcW w:w="1752" w:type="pct"/>
            <w:vAlign w:val="center"/>
          </w:tcPr>
          <w:p w14:paraId="55928603" w14:textId="7160576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23.06.2017</w:t>
            </w:r>
          </w:p>
        </w:tc>
        <w:tc>
          <w:tcPr>
            <w:tcW w:w="1752" w:type="pct"/>
            <w:vAlign w:val="center"/>
          </w:tcPr>
          <w:p w14:paraId="712C062A" w14:textId="18050233"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22.09.2017</w:t>
            </w:r>
          </w:p>
        </w:tc>
      </w:tr>
      <w:tr w:rsidR="0075446C" w:rsidRPr="00A75777" w14:paraId="452A8765" w14:textId="77777777" w:rsidTr="004C53D4">
        <w:tc>
          <w:tcPr>
            <w:tcW w:w="1496" w:type="pct"/>
          </w:tcPr>
          <w:p w14:paraId="50F410AA" w14:textId="3DD473B8" w:rsidR="0075446C" w:rsidRPr="00A75777" w:rsidRDefault="0075446C" w:rsidP="0075446C">
            <w:pPr>
              <w:rPr>
                <w:rFonts w:ascii="Times New Roman" w:hAnsi="Times New Roman" w:cs="Times New Roman"/>
                <w:b/>
                <w:i/>
              </w:rPr>
            </w:pPr>
            <w:r w:rsidRPr="00A75777">
              <w:rPr>
                <w:rFonts w:ascii="Times New Roman" w:hAnsi="Times New Roman" w:cs="Times New Roman"/>
                <w:b/>
                <w:i/>
              </w:rPr>
              <w:t>5 (Пятый)</w:t>
            </w:r>
          </w:p>
        </w:tc>
        <w:tc>
          <w:tcPr>
            <w:tcW w:w="1752" w:type="pct"/>
            <w:vAlign w:val="center"/>
          </w:tcPr>
          <w:p w14:paraId="3E301E5A" w14:textId="13322FF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22.09.2017</w:t>
            </w:r>
          </w:p>
        </w:tc>
        <w:tc>
          <w:tcPr>
            <w:tcW w:w="1752" w:type="pct"/>
            <w:vAlign w:val="center"/>
          </w:tcPr>
          <w:p w14:paraId="57093F4E" w14:textId="07674E4F"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22.12.2017</w:t>
            </w:r>
          </w:p>
        </w:tc>
      </w:tr>
      <w:tr w:rsidR="0075446C" w:rsidRPr="00A75777" w14:paraId="662469CC" w14:textId="77777777" w:rsidTr="004C53D4">
        <w:tc>
          <w:tcPr>
            <w:tcW w:w="1496" w:type="pct"/>
          </w:tcPr>
          <w:p w14:paraId="0B9909C8" w14:textId="1A683B7A" w:rsidR="0075446C" w:rsidRPr="00A75777" w:rsidRDefault="0075446C" w:rsidP="0075446C">
            <w:pPr>
              <w:rPr>
                <w:rFonts w:ascii="Times New Roman" w:hAnsi="Times New Roman" w:cs="Times New Roman"/>
                <w:b/>
                <w:i/>
              </w:rPr>
            </w:pPr>
            <w:r w:rsidRPr="00A75777">
              <w:rPr>
                <w:rFonts w:ascii="Times New Roman" w:hAnsi="Times New Roman" w:cs="Times New Roman"/>
                <w:b/>
                <w:i/>
              </w:rPr>
              <w:t>6 (Шестой)</w:t>
            </w:r>
          </w:p>
        </w:tc>
        <w:tc>
          <w:tcPr>
            <w:tcW w:w="1752" w:type="pct"/>
            <w:vAlign w:val="center"/>
          </w:tcPr>
          <w:p w14:paraId="0918FA34" w14:textId="2133E0ED"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22.12.2017</w:t>
            </w:r>
          </w:p>
        </w:tc>
        <w:tc>
          <w:tcPr>
            <w:tcW w:w="1752" w:type="pct"/>
            <w:vAlign w:val="center"/>
          </w:tcPr>
          <w:p w14:paraId="1E434761" w14:textId="5E48AEB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23.03.2018</w:t>
            </w:r>
          </w:p>
        </w:tc>
      </w:tr>
      <w:tr w:rsidR="0075446C" w:rsidRPr="00A75777" w14:paraId="28E9B859" w14:textId="77777777" w:rsidTr="004C53D4">
        <w:tc>
          <w:tcPr>
            <w:tcW w:w="1496" w:type="pct"/>
          </w:tcPr>
          <w:p w14:paraId="1DFBA51B" w14:textId="2BBE84CC" w:rsidR="0075446C" w:rsidRPr="00A75777" w:rsidRDefault="0075446C" w:rsidP="0075446C">
            <w:pPr>
              <w:rPr>
                <w:rFonts w:ascii="Times New Roman" w:hAnsi="Times New Roman" w:cs="Times New Roman"/>
                <w:b/>
                <w:i/>
              </w:rPr>
            </w:pPr>
            <w:r w:rsidRPr="00A75777">
              <w:rPr>
                <w:rFonts w:ascii="Times New Roman" w:hAnsi="Times New Roman" w:cs="Times New Roman"/>
                <w:b/>
                <w:i/>
              </w:rPr>
              <w:t>7 (Седьмой)</w:t>
            </w:r>
          </w:p>
        </w:tc>
        <w:tc>
          <w:tcPr>
            <w:tcW w:w="1752" w:type="pct"/>
            <w:vAlign w:val="center"/>
          </w:tcPr>
          <w:p w14:paraId="59F9C929" w14:textId="2563EC1D"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23.03.2018</w:t>
            </w:r>
          </w:p>
        </w:tc>
        <w:tc>
          <w:tcPr>
            <w:tcW w:w="1752" w:type="pct"/>
            <w:vAlign w:val="center"/>
          </w:tcPr>
          <w:p w14:paraId="5EA70741" w14:textId="0565E683"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22.06.2018</w:t>
            </w:r>
          </w:p>
        </w:tc>
      </w:tr>
      <w:tr w:rsidR="0075446C" w:rsidRPr="00A75777" w14:paraId="69AB3F36" w14:textId="77777777" w:rsidTr="004C53D4">
        <w:tc>
          <w:tcPr>
            <w:tcW w:w="1496" w:type="pct"/>
          </w:tcPr>
          <w:p w14:paraId="2951E7CE" w14:textId="46F958E8" w:rsidR="0075446C" w:rsidRPr="00A75777" w:rsidRDefault="0075446C" w:rsidP="0075446C">
            <w:pPr>
              <w:rPr>
                <w:rFonts w:ascii="Times New Roman" w:hAnsi="Times New Roman" w:cs="Times New Roman"/>
                <w:b/>
                <w:i/>
              </w:rPr>
            </w:pPr>
            <w:r w:rsidRPr="00A75777">
              <w:rPr>
                <w:rFonts w:ascii="Times New Roman" w:hAnsi="Times New Roman" w:cs="Times New Roman"/>
                <w:b/>
                <w:i/>
              </w:rPr>
              <w:t>8 (Восьмой)</w:t>
            </w:r>
          </w:p>
        </w:tc>
        <w:tc>
          <w:tcPr>
            <w:tcW w:w="1752" w:type="pct"/>
            <w:vAlign w:val="center"/>
          </w:tcPr>
          <w:p w14:paraId="46368986" w14:textId="3148D82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22.06.2018</w:t>
            </w:r>
          </w:p>
        </w:tc>
        <w:tc>
          <w:tcPr>
            <w:tcW w:w="1752" w:type="pct"/>
            <w:vAlign w:val="center"/>
          </w:tcPr>
          <w:p w14:paraId="3546C2A8" w14:textId="529827B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21.09.2018</w:t>
            </w:r>
          </w:p>
        </w:tc>
      </w:tr>
      <w:tr w:rsidR="0075446C" w:rsidRPr="00A75777" w14:paraId="5AA51C19" w14:textId="77777777" w:rsidTr="004C53D4">
        <w:tc>
          <w:tcPr>
            <w:tcW w:w="1496" w:type="pct"/>
          </w:tcPr>
          <w:p w14:paraId="69A4EE3B" w14:textId="66D48B1B" w:rsidR="0075446C" w:rsidRPr="00A75777" w:rsidRDefault="0075446C" w:rsidP="0075446C">
            <w:pPr>
              <w:rPr>
                <w:rFonts w:ascii="Times New Roman" w:hAnsi="Times New Roman" w:cs="Times New Roman"/>
                <w:b/>
                <w:i/>
              </w:rPr>
            </w:pPr>
            <w:r w:rsidRPr="00A75777">
              <w:rPr>
                <w:rFonts w:ascii="Times New Roman" w:hAnsi="Times New Roman" w:cs="Times New Roman"/>
                <w:b/>
                <w:i/>
              </w:rPr>
              <w:t>9 (Девятый)</w:t>
            </w:r>
          </w:p>
        </w:tc>
        <w:tc>
          <w:tcPr>
            <w:tcW w:w="1752" w:type="pct"/>
            <w:vAlign w:val="center"/>
          </w:tcPr>
          <w:p w14:paraId="775431AF" w14:textId="3238FE3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21.09.2018</w:t>
            </w:r>
          </w:p>
        </w:tc>
        <w:tc>
          <w:tcPr>
            <w:tcW w:w="1752" w:type="pct"/>
            <w:vAlign w:val="center"/>
          </w:tcPr>
          <w:p w14:paraId="7403081F" w14:textId="4F7C3554"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21.12.2018</w:t>
            </w:r>
          </w:p>
        </w:tc>
      </w:tr>
      <w:tr w:rsidR="0075446C" w:rsidRPr="00A75777" w14:paraId="1A5C5069" w14:textId="77777777" w:rsidTr="004C53D4">
        <w:tc>
          <w:tcPr>
            <w:tcW w:w="1496" w:type="pct"/>
          </w:tcPr>
          <w:p w14:paraId="0B33C2E7" w14:textId="02E967F3" w:rsidR="0075446C" w:rsidRPr="00A75777" w:rsidRDefault="0075446C" w:rsidP="0075446C">
            <w:pPr>
              <w:rPr>
                <w:rFonts w:ascii="Times New Roman" w:hAnsi="Times New Roman" w:cs="Times New Roman"/>
                <w:b/>
                <w:i/>
              </w:rPr>
            </w:pPr>
            <w:r w:rsidRPr="00A75777">
              <w:rPr>
                <w:rFonts w:ascii="Times New Roman" w:hAnsi="Times New Roman" w:cs="Times New Roman"/>
                <w:b/>
                <w:i/>
              </w:rPr>
              <w:t>10 (Десятый)</w:t>
            </w:r>
          </w:p>
        </w:tc>
        <w:tc>
          <w:tcPr>
            <w:tcW w:w="1752" w:type="pct"/>
            <w:vAlign w:val="center"/>
          </w:tcPr>
          <w:p w14:paraId="5BC8C6E6" w14:textId="6B16B2B3"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21.12.2018</w:t>
            </w:r>
          </w:p>
        </w:tc>
        <w:tc>
          <w:tcPr>
            <w:tcW w:w="1752" w:type="pct"/>
            <w:vAlign w:val="center"/>
          </w:tcPr>
          <w:p w14:paraId="40833B20" w14:textId="066E6E5C"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22.03.2019</w:t>
            </w:r>
          </w:p>
        </w:tc>
      </w:tr>
      <w:tr w:rsidR="0075446C" w:rsidRPr="00A75777" w14:paraId="4E470B13" w14:textId="77777777" w:rsidTr="004C53D4">
        <w:tc>
          <w:tcPr>
            <w:tcW w:w="1496" w:type="pct"/>
          </w:tcPr>
          <w:p w14:paraId="62858503" w14:textId="4F458049" w:rsidR="0075446C" w:rsidRPr="00A75777" w:rsidRDefault="0075446C" w:rsidP="0075446C">
            <w:pPr>
              <w:rPr>
                <w:rFonts w:ascii="Times New Roman" w:hAnsi="Times New Roman" w:cs="Times New Roman"/>
                <w:b/>
                <w:i/>
              </w:rPr>
            </w:pPr>
            <w:r w:rsidRPr="00A75777">
              <w:rPr>
                <w:rFonts w:ascii="Times New Roman" w:hAnsi="Times New Roman" w:cs="Times New Roman"/>
                <w:b/>
                <w:i/>
              </w:rPr>
              <w:t>11 (Одиннадцатый)</w:t>
            </w:r>
          </w:p>
        </w:tc>
        <w:tc>
          <w:tcPr>
            <w:tcW w:w="1752" w:type="pct"/>
            <w:vAlign w:val="center"/>
          </w:tcPr>
          <w:p w14:paraId="374CBF1F" w14:textId="558C6E07"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22.03.2019</w:t>
            </w:r>
          </w:p>
        </w:tc>
        <w:tc>
          <w:tcPr>
            <w:tcW w:w="1752" w:type="pct"/>
            <w:vAlign w:val="center"/>
          </w:tcPr>
          <w:p w14:paraId="164CEBD8" w14:textId="0765DBA3"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21.06.2019</w:t>
            </w:r>
          </w:p>
        </w:tc>
      </w:tr>
      <w:tr w:rsidR="0075446C" w:rsidRPr="00A75777" w14:paraId="3CFA8F8B" w14:textId="77777777" w:rsidTr="004C53D4">
        <w:tc>
          <w:tcPr>
            <w:tcW w:w="1496" w:type="pct"/>
          </w:tcPr>
          <w:p w14:paraId="1680B078" w14:textId="38575467" w:rsidR="0075446C" w:rsidRPr="00A75777" w:rsidRDefault="0075446C" w:rsidP="0075446C">
            <w:pPr>
              <w:rPr>
                <w:rFonts w:ascii="Times New Roman" w:hAnsi="Times New Roman" w:cs="Times New Roman"/>
                <w:b/>
                <w:i/>
              </w:rPr>
            </w:pPr>
            <w:r w:rsidRPr="00A75777">
              <w:rPr>
                <w:rFonts w:ascii="Times New Roman" w:hAnsi="Times New Roman" w:cs="Times New Roman"/>
                <w:b/>
                <w:i/>
              </w:rPr>
              <w:t>12 (Двенадцатый)</w:t>
            </w:r>
          </w:p>
        </w:tc>
        <w:tc>
          <w:tcPr>
            <w:tcW w:w="1752" w:type="pct"/>
            <w:vAlign w:val="center"/>
          </w:tcPr>
          <w:p w14:paraId="61FEB9E4" w14:textId="69A7AE9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21.06.2019</w:t>
            </w:r>
          </w:p>
        </w:tc>
        <w:tc>
          <w:tcPr>
            <w:tcW w:w="1752" w:type="pct"/>
            <w:vAlign w:val="center"/>
          </w:tcPr>
          <w:p w14:paraId="042E58EB" w14:textId="60E0CCE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20.09.2019</w:t>
            </w:r>
          </w:p>
        </w:tc>
      </w:tr>
      <w:tr w:rsidR="0075446C" w:rsidRPr="00A75777" w14:paraId="5971CA48" w14:textId="77777777" w:rsidTr="004C53D4">
        <w:tc>
          <w:tcPr>
            <w:tcW w:w="1496" w:type="pct"/>
          </w:tcPr>
          <w:p w14:paraId="7361987E" w14:textId="094DC2C5" w:rsidR="0075446C" w:rsidRPr="00A75777" w:rsidRDefault="0075446C" w:rsidP="0075446C">
            <w:pPr>
              <w:rPr>
                <w:rFonts w:ascii="Times New Roman" w:hAnsi="Times New Roman" w:cs="Times New Roman"/>
                <w:b/>
                <w:i/>
              </w:rPr>
            </w:pPr>
            <w:r w:rsidRPr="00A75777">
              <w:rPr>
                <w:rFonts w:ascii="Times New Roman" w:hAnsi="Times New Roman" w:cs="Times New Roman"/>
                <w:b/>
                <w:i/>
              </w:rPr>
              <w:t>13 (Тринадцатый)</w:t>
            </w:r>
          </w:p>
        </w:tc>
        <w:tc>
          <w:tcPr>
            <w:tcW w:w="1752" w:type="pct"/>
            <w:vAlign w:val="center"/>
          </w:tcPr>
          <w:p w14:paraId="02240CA5" w14:textId="2B21F77D"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20.09.2019</w:t>
            </w:r>
          </w:p>
        </w:tc>
        <w:tc>
          <w:tcPr>
            <w:tcW w:w="1752" w:type="pct"/>
            <w:vAlign w:val="center"/>
          </w:tcPr>
          <w:p w14:paraId="3C05B496" w14:textId="51203F04"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20.12.2019</w:t>
            </w:r>
          </w:p>
        </w:tc>
      </w:tr>
      <w:tr w:rsidR="0075446C" w:rsidRPr="00A75777" w14:paraId="37B10BB6" w14:textId="77777777" w:rsidTr="004C53D4">
        <w:tc>
          <w:tcPr>
            <w:tcW w:w="1496" w:type="pct"/>
          </w:tcPr>
          <w:p w14:paraId="7D6A229D" w14:textId="5FB8A7EB" w:rsidR="0075446C" w:rsidRPr="00A75777" w:rsidRDefault="0075446C" w:rsidP="0075446C">
            <w:pPr>
              <w:rPr>
                <w:rFonts w:ascii="Times New Roman" w:hAnsi="Times New Roman" w:cs="Times New Roman"/>
                <w:b/>
                <w:i/>
              </w:rPr>
            </w:pPr>
            <w:r w:rsidRPr="00A75777">
              <w:rPr>
                <w:rFonts w:ascii="Times New Roman" w:hAnsi="Times New Roman" w:cs="Times New Roman"/>
                <w:b/>
                <w:i/>
              </w:rPr>
              <w:t>14 (Четырнадцатый)</w:t>
            </w:r>
          </w:p>
        </w:tc>
        <w:tc>
          <w:tcPr>
            <w:tcW w:w="1752" w:type="pct"/>
            <w:vAlign w:val="center"/>
          </w:tcPr>
          <w:p w14:paraId="6BBEE7E7" w14:textId="5D1E56A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20.12.2019</w:t>
            </w:r>
          </w:p>
        </w:tc>
        <w:tc>
          <w:tcPr>
            <w:tcW w:w="1752" w:type="pct"/>
            <w:vAlign w:val="center"/>
          </w:tcPr>
          <w:p w14:paraId="15D38753" w14:textId="6FEFAC45"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20.03.2020</w:t>
            </w:r>
          </w:p>
        </w:tc>
      </w:tr>
      <w:tr w:rsidR="0075446C" w:rsidRPr="00A75777" w14:paraId="70F936AF" w14:textId="77777777" w:rsidTr="004C53D4">
        <w:tc>
          <w:tcPr>
            <w:tcW w:w="1496" w:type="pct"/>
          </w:tcPr>
          <w:p w14:paraId="1E1B0662" w14:textId="4A0EDC34" w:rsidR="0075446C" w:rsidRPr="00A75777" w:rsidRDefault="0075446C" w:rsidP="0075446C">
            <w:pPr>
              <w:rPr>
                <w:rFonts w:ascii="Times New Roman" w:hAnsi="Times New Roman" w:cs="Times New Roman"/>
                <w:b/>
                <w:i/>
              </w:rPr>
            </w:pPr>
            <w:r w:rsidRPr="00A75777">
              <w:rPr>
                <w:rFonts w:ascii="Times New Roman" w:hAnsi="Times New Roman" w:cs="Times New Roman"/>
                <w:b/>
                <w:i/>
              </w:rPr>
              <w:t>15 (Пятнадцатый)</w:t>
            </w:r>
          </w:p>
        </w:tc>
        <w:tc>
          <w:tcPr>
            <w:tcW w:w="1752" w:type="pct"/>
            <w:vAlign w:val="center"/>
          </w:tcPr>
          <w:p w14:paraId="0DD09919" w14:textId="58B0BE36"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20.03.2020</w:t>
            </w:r>
          </w:p>
        </w:tc>
        <w:tc>
          <w:tcPr>
            <w:tcW w:w="1752" w:type="pct"/>
            <w:vAlign w:val="center"/>
          </w:tcPr>
          <w:p w14:paraId="168E101A" w14:textId="0F7E143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19.06.2020</w:t>
            </w:r>
          </w:p>
        </w:tc>
      </w:tr>
      <w:tr w:rsidR="0075446C" w:rsidRPr="00A75777" w14:paraId="29FF8EC7" w14:textId="77777777" w:rsidTr="004C53D4">
        <w:tc>
          <w:tcPr>
            <w:tcW w:w="1496" w:type="pct"/>
          </w:tcPr>
          <w:p w14:paraId="23B3D083" w14:textId="37229E11" w:rsidR="0075446C" w:rsidRPr="00A75777" w:rsidRDefault="0075446C" w:rsidP="0075446C">
            <w:pPr>
              <w:rPr>
                <w:rFonts w:ascii="Times New Roman" w:hAnsi="Times New Roman" w:cs="Times New Roman"/>
                <w:b/>
                <w:i/>
              </w:rPr>
            </w:pPr>
            <w:r w:rsidRPr="00A75777">
              <w:rPr>
                <w:rFonts w:ascii="Times New Roman" w:hAnsi="Times New Roman" w:cs="Times New Roman"/>
                <w:b/>
                <w:i/>
              </w:rPr>
              <w:t>16 (Шестнадцатый)</w:t>
            </w:r>
          </w:p>
        </w:tc>
        <w:tc>
          <w:tcPr>
            <w:tcW w:w="1752" w:type="pct"/>
            <w:vAlign w:val="center"/>
          </w:tcPr>
          <w:p w14:paraId="4452EBA9" w14:textId="72DAE383"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19.06.2020</w:t>
            </w:r>
          </w:p>
        </w:tc>
        <w:tc>
          <w:tcPr>
            <w:tcW w:w="1752" w:type="pct"/>
            <w:vAlign w:val="center"/>
          </w:tcPr>
          <w:p w14:paraId="3C278378" w14:textId="52570EC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18.09.2020</w:t>
            </w:r>
          </w:p>
        </w:tc>
      </w:tr>
      <w:tr w:rsidR="0075446C" w:rsidRPr="00A75777" w14:paraId="694B2A53" w14:textId="77777777" w:rsidTr="004C53D4">
        <w:tc>
          <w:tcPr>
            <w:tcW w:w="1496" w:type="pct"/>
          </w:tcPr>
          <w:p w14:paraId="4C15310C" w14:textId="4616D096" w:rsidR="0075446C" w:rsidRPr="00A75777" w:rsidRDefault="0075446C" w:rsidP="0075446C">
            <w:pPr>
              <w:rPr>
                <w:rFonts w:ascii="Times New Roman" w:hAnsi="Times New Roman" w:cs="Times New Roman"/>
                <w:b/>
                <w:i/>
              </w:rPr>
            </w:pPr>
            <w:r w:rsidRPr="00A75777">
              <w:rPr>
                <w:rFonts w:ascii="Times New Roman" w:hAnsi="Times New Roman" w:cs="Times New Roman"/>
                <w:b/>
                <w:i/>
              </w:rPr>
              <w:t>17 (Семнадцатый)</w:t>
            </w:r>
          </w:p>
        </w:tc>
        <w:tc>
          <w:tcPr>
            <w:tcW w:w="1752" w:type="pct"/>
            <w:vAlign w:val="center"/>
          </w:tcPr>
          <w:p w14:paraId="64078182" w14:textId="70DDC6D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18.09.2020</w:t>
            </w:r>
          </w:p>
        </w:tc>
        <w:tc>
          <w:tcPr>
            <w:tcW w:w="1752" w:type="pct"/>
            <w:vAlign w:val="center"/>
          </w:tcPr>
          <w:p w14:paraId="0F004480" w14:textId="072155C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18.12.2020</w:t>
            </w:r>
          </w:p>
        </w:tc>
      </w:tr>
      <w:tr w:rsidR="0075446C" w:rsidRPr="00A75777" w14:paraId="06F7B2E3" w14:textId="77777777" w:rsidTr="004C53D4">
        <w:tc>
          <w:tcPr>
            <w:tcW w:w="1496" w:type="pct"/>
          </w:tcPr>
          <w:p w14:paraId="03A38FD1" w14:textId="744CDF3C" w:rsidR="0075446C" w:rsidRPr="00A75777" w:rsidRDefault="0075446C" w:rsidP="0075446C">
            <w:pPr>
              <w:rPr>
                <w:rFonts w:ascii="Times New Roman" w:hAnsi="Times New Roman" w:cs="Times New Roman"/>
                <w:b/>
                <w:i/>
              </w:rPr>
            </w:pPr>
            <w:r w:rsidRPr="00A75777">
              <w:rPr>
                <w:rFonts w:ascii="Times New Roman" w:hAnsi="Times New Roman" w:cs="Times New Roman"/>
                <w:b/>
                <w:i/>
              </w:rPr>
              <w:t>18 (Восемнадцатый)</w:t>
            </w:r>
          </w:p>
        </w:tc>
        <w:tc>
          <w:tcPr>
            <w:tcW w:w="1752" w:type="pct"/>
            <w:vAlign w:val="center"/>
          </w:tcPr>
          <w:p w14:paraId="34D0FA5A" w14:textId="24E4BE4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18.12.2020</w:t>
            </w:r>
          </w:p>
        </w:tc>
        <w:tc>
          <w:tcPr>
            <w:tcW w:w="1752" w:type="pct"/>
            <w:vAlign w:val="center"/>
          </w:tcPr>
          <w:p w14:paraId="502115BA" w14:textId="7664CE2F"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19.03.2021</w:t>
            </w:r>
          </w:p>
        </w:tc>
      </w:tr>
      <w:tr w:rsidR="0075446C" w:rsidRPr="00A75777" w14:paraId="454C3BF2" w14:textId="77777777" w:rsidTr="004C53D4">
        <w:tc>
          <w:tcPr>
            <w:tcW w:w="1496" w:type="pct"/>
          </w:tcPr>
          <w:p w14:paraId="67966B61" w14:textId="441CEB58" w:rsidR="0075446C" w:rsidRPr="00A75777" w:rsidRDefault="0075446C" w:rsidP="0075446C">
            <w:pPr>
              <w:rPr>
                <w:rFonts w:ascii="Times New Roman" w:hAnsi="Times New Roman" w:cs="Times New Roman"/>
                <w:b/>
                <w:i/>
              </w:rPr>
            </w:pPr>
            <w:r w:rsidRPr="00A75777">
              <w:rPr>
                <w:rFonts w:ascii="Times New Roman" w:hAnsi="Times New Roman" w:cs="Times New Roman"/>
                <w:b/>
                <w:i/>
              </w:rPr>
              <w:t>19 (Девятнадцатый)</w:t>
            </w:r>
          </w:p>
        </w:tc>
        <w:tc>
          <w:tcPr>
            <w:tcW w:w="1752" w:type="pct"/>
            <w:vAlign w:val="center"/>
          </w:tcPr>
          <w:p w14:paraId="10A25BEE" w14:textId="1446CED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19.03.2021</w:t>
            </w:r>
          </w:p>
        </w:tc>
        <w:tc>
          <w:tcPr>
            <w:tcW w:w="1752" w:type="pct"/>
            <w:vAlign w:val="center"/>
          </w:tcPr>
          <w:p w14:paraId="3FAD7E52" w14:textId="7B7A125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18.06.2021</w:t>
            </w:r>
          </w:p>
        </w:tc>
      </w:tr>
      <w:tr w:rsidR="0075446C" w:rsidRPr="00A75777" w14:paraId="0CA09A7F" w14:textId="77777777" w:rsidTr="004C53D4">
        <w:tc>
          <w:tcPr>
            <w:tcW w:w="1496" w:type="pct"/>
          </w:tcPr>
          <w:p w14:paraId="18A48B68" w14:textId="247D7433" w:rsidR="0075446C" w:rsidRPr="00A75777" w:rsidRDefault="0075446C" w:rsidP="0075446C">
            <w:pPr>
              <w:rPr>
                <w:rFonts w:ascii="Times New Roman" w:hAnsi="Times New Roman" w:cs="Times New Roman"/>
                <w:b/>
                <w:i/>
              </w:rPr>
            </w:pPr>
            <w:r w:rsidRPr="00A75777">
              <w:rPr>
                <w:rFonts w:ascii="Times New Roman" w:hAnsi="Times New Roman" w:cs="Times New Roman"/>
                <w:b/>
                <w:i/>
              </w:rPr>
              <w:t>20 (Двадцатый)</w:t>
            </w:r>
          </w:p>
        </w:tc>
        <w:tc>
          <w:tcPr>
            <w:tcW w:w="1752" w:type="pct"/>
            <w:vAlign w:val="center"/>
          </w:tcPr>
          <w:p w14:paraId="7B84DC1C" w14:textId="151EF764"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18.06.2021</w:t>
            </w:r>
          </w:p>
        </w:tc>
        <w:tc>
          <w:tcPr>
            <w:tcW w:w="1752" w:type="pct"/>
            <w:vAlign w:val="center"/>
          </w:tcPr>
          <w:p w14:paraId="32FD1B61" w14:textId="600571FF"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17.09.2021</w:t>
            </w:r>
          </w:p>
        </w:tc>
      </w:tr>
      <w:tr w:rsidR="0075446C" w:rsidRPr="00A75777" w14:paraId="75B50682" w14:textId="77777777" w:rsidTr="004C53D4">
        <w:tc>
          <w:tcPr>
            <w:tcW w:w="1496" w:type="pct"/>
          </w:tcPr>
          <w:p w14:paraId="0853B542" w14:textId="7BDF8B36" w:rsidR="0075446C" w:rsidRPr="00A75777" w:rsidRDefault="0075446C" w:rsidP="0075446C">
            <w:pPr>
              <w:rPr>
                <w:rFonts w:ascii="Times New Roman" w:hAnsi="Times New Roman" w:cs="Times New Roman"/>
                <w:b/>
                <w:i/>
              </w:rPr>
            </w:pPr>
            <w:r w:rsidRPr="00A75777">
              <w:rPr>
                <w:rFonts w:ascii="Times New Roman" w:hAnsi="Times New Roman" w:cs="Times New Roman"/>
                <w:b/>
                <w:i/>
              </w:rPr>
              <w:t>21 (Двадцать первый)</w:t>
            </w:r>
          </w:p>
        </w:tc>
        <w:tc>
          <w:tcPr>
            <w:tcW w:w="1752" w:type="pct"/>
            <w:vAlign w:val="center"/>
          </w:tcPr>
          <w:p w14:paraId="0E5D6485" w14:textId="4BF32618"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17.09.2021</w:t>
            </w:r>
          </w:p>
        </w:tc>
        <w:tc>
          <w:tcPr>
            <w:tcW w:w="1752" w:type="pct"/>
            <w:vAlign w:val="center"/>
          </w:tcPr>
          <w:p w14:paraId="2FE5F6FE" w14:textId="4A09341F"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17.12.2021</w:t>
            </w:r>
          </w:p>
        </w:tc>
      </w:tr>
      <w:tr w:rsidR="0075446C" w:rsidRPr="00A75777" w14:paraId="5821CAD4" w14:textId="77777777" w:rsidTr="004C53D4">
        <w:tc>
          <w:tcPr>
            <w:tcW w:w="1496" w:type="pct"/>
          </w:tcPr>
          <w:p w14:paraId="3CC7A3CF" w14:textId="49EC89C8" w:rsidR="0075446C" w:rsidRPr="00A75777" w:rsidRDefault="0075446C" w:rsidP="0075446C">
            <w:pPr>
              <w:rPr>
                <w:rFonts w:ascii="Times New Roman" w:hAnsi="Times New Roman" w:cs="Times New Roman"/>
                <w:b/>
                <w:i/>
              </w:rPr>
            </w:pPr>
            <w:r w:rsidRPr="00A75777">
              <w:rPr>
                <w:rFonts w:ascii="Times New Roman" w:hAnsi="Times New Roman" w:cs="Times New Roman"/>
                <w:b/>
                <w:i/>
              </w:rPr>
              <w:t>22 (Двадцать второй)</w:t>
            </w:r>
          </w:p>
        </w:tc>
        <w:tc>
          <w:tcPr>
            <w:tcW w:w="1752" w:type="pct"/>
            <w:vAlign w:val="center"/>
          </w:tcPr>
          <w:p w14:paraId="51E41C55" w14:textId="5E215516"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17.12.2021</w:t>
            </w:r>
          </w:p>
        </w:tc>
        <w:tc>
          <w:tcPr>
            <w:tcW w:w="1752" w:type="pct"/>
            <w:vAlign w:val="center"/>
          </w:tcPr>
          <w:p w14:paraId="371FC471" w14:textId="3FCA264D"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18.03.2022</w:t>
            </w:r>
          </w:p>
        </w:tc>
      </w:tr>
      <w:tr w:rsidR="0075446C" w:rsidRPr="00A75777" w14:paraId="3F0D579A" w14:textId="77777777" w:rsidTr="004C53D4">
        <w:tc>
          <w:tcPr>
            <w:tcW w:w="1496" w:type="pct"/>
          </w:tcPr>
          <w:p w14:paraId="236EFDDC" w14:textId="126E9E8B" w:rsidR="0075446C" w:rsidRPr="00A75777" w:rsidRDefault="0075446C" w:rsidP="0075446C">
            <w:pPr>
              <w:rPr>
                <w:rFonts w:ascii="Times New Roman" w:hAnsi="Times New Roman" w:cs="Times New Roman"/>
                <w:b/>
                <w:i/>
              </w:rPr>
            </w:pPr>
            <w:r w:rsidRPr="00A75777">
              <w:rPr>
                <w:rFonts w:ascii="Times New Roman" w:hAnsi="Times New Roman" w:cs="Times New Roman"/>
                <w:b/>
                <w:i/>
              </w:rPr>
              <w:t>23 (Двадцать третий)</w:t>
            </w:r>
          </w:p>
        </w:tc>
        <w:tc>
          <w:tcPr>
            <w:tcW w:w="1752" w:type="pct"/>
            <w:vAlign w:val="center"/>
          </w:tcPr>
          <w:p w14:paraId="740DA867" w14:textId="492C34BC"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18.03.2022</w:t>
            </w:r>
          </w:p>
        </w:tc>
        <w:tc>
          <w:tcPr>
            <w:tcW w:w="1752" w:type="pct"/>
            <w:vAlign w:val="center"/>
          </w:tcPr>
          <w:p w14:paraId="4B025C32" w14:textId="3FEFE53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17.06.2022</w:t>
            </w:r>
          </w:p>
        </w:tc>
      </w:tr>
      <w:tr w:rsidR="0075446C" w:rsidRPr="00A75777" w14:paraId="11C66888" w14:textId="77777777" w:rsidTr="004C53D4">
        <w:tc>
          <w:tcPr>
            <w:tcW w:w="1496" w:type="pct"/>
          </w:tcPr>
          <w:p w14:paraId="7DE68961" w14:textId="38C4E8A7" w:rsidR="0075446C" w:rsidRPr="00A75777" w:rsidRDefault="0075446C" w:rsidP="0075446C">
            <w:pPr>
              <w:rPr>
                <w:rFonts w:ascii="Times New Roman" w:hAnsi="Times New Roman" w:cs="Times New Roman"/>
                <w:b/>
                <w:i/>
              </w:rPr>
            </w:pPr>
            <w:r w:rsidRPr="00A75777">
              <w:rPr>
                <w:rFonts w:ascii="Times New Roman" w:hAnsi="Times New Roman" w:cs="Times New Roman"/>
                <w:b/>
                <w:i/>
              </w:rPr>
              <w:t>24 (Двадцать четвертый)</w:t>
            </w:r>
          </w:p>
        </w:tc>
        <w:tc>
          <w:tcPr>
            <w:tcW w:w="1752" w:type="pct"/>
            <w:vAlign w:val="center"/>
          </w:tcPr>
          <w:p w14:paraId="103157A9" w14:textId="71385AE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17.06.2022</w:t>
            </w:r>
          </w:p>
        </w:tc>
        <w:tc>
          <w:tcPr>
            <w:tcW w:w="1752" w:type="pct"/>
            <w:vAlign w:val="center"/>
          </w:tcPr>
          <w:p w14:paraId="4FFCA6F7" w14:textId="1A04EC93"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16.09.2022</w:t>
            </w:r>
          </w:p>
        </w:tc>
      </w:tr>
      <w:tr w:rsidR="0075446C" w:rsidRPr="00A75777" w14:paraId="76473478" w14:textId="77777777" w:rsidTr="004C53D4">
        <w:tc>
          <w:tcPr>
            <w:tcW w:w="1496" w:type="pct"/>
          </w:tcPr>
          <w:p w14:paraId="03A4EABF" w14:textId="751E244F" w:rsidR="0075446C" w:rsidRPr="00A75777" w:rsidRDefault="0075446C" w:rsidP="0075446C">
            <w:pPr>
              <w:rPr>
                <w:rFonts w:ascii="Times New Roman" w:hAnsi="Times New Roman" w:cs="Times New Roman"/>
                <w:b/>
                <w:i/>
              </w:rPr>
            </w:pPr>
            <w:r w:rsidRPr="00A75777">
              <w:rPr>
                <w:rFonts w:ascii="Times New Roman" w:hAnsi="Times New Roman" w:cs="Times New Roman"/>
                <w:b/>
                <w:i/>
              </w:rPr>
              <w:t>25 (Двадцать пятый)</w:t>
            </w:r>
          </w:p>
        </w:tc>
        <w:tc>
          <w:tcPr>
            <w:tcW w:w="1752" w:type="pct"/>
            <w:vAlign w:val="center"/>
          </w:tcPr>
          <w:p w14:paraId="68CE63D9" w14:textId="49F478F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16.09.2022</w:t>
            </w:r>
          </w:p>
        </w:tc>
        <w:tc>
          <w:tcPr>
            <w:tcW w:w="1752" w:type="pct"/>
            <w:vAlign w:val="center"/>
          </w:tcPr>
          <w:p w14:paraId="50D95A17" w14:textId="42D1E3C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16.12.2022</w:t>
            </w:r>
          </w:p>
        </w:tc>
      </w:tr>
      <w:tr w:rsidR="0075446C" w:rsidRPr="00A75777" w14:paraId="3F1D732E" w14:textId="77777777" w:rsidTr="004C53D4">
        <w:tc>
          <w:tcPr>
            <w:tcW w:w="1496" w:type="pct"/>
          </w:tcPr>
          <w:p w14:paraId="24B4C3ED" w14:textId="2063DC25" w:rsidR="0075446C" w:rsidRPr="00A75777" w:rsidRDefault="0075446C" w:rsidP="0075446C">
            <w:pPr>
              <w:rPr>
                <w:rFonts w:ascii="Times New Roman" w:hAnsi="Times New Roman" w:cs="Times New Roman"/>
                <w:b/>
                <w:i/>
              </w:rPr>
            </w:pPr>
            <w:r w:rsidRPr="00A75777">
              <w:rPr>
                <w:rFonts w:ascii="Times New Roman" w:hAnsi="Times New Roman" w:cs="Times New Roman"/>
                <w:b/>
                <w:i/>
              </w:rPr>
              <w:t>26 (Двадцать шестой)</w:t>
            </w:r>
          </w:p>
        </w:tc>
        <w:tc>
          <w:tcPr>
            <w:tcW w:w="1752" w:type="pct"/>
            <w:vAlign w:val="center"/>
          </w:tcPr>
          <w:p w14:paraId="45CD16F7" w14:textId="091C957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16.12.2022</w:t>
            </w:r>
          </w:p>
        </w:tc>
        <w:tc>
          <w:tcPr>
            <w:tcW w:w="1752" w:type="pct"/>
            <w:vAlign w:val="center"/>
          </w:tcPr>
          <w:p w14:paraId="67F6E096" w14:textId="289F1BAD"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17.03.2023</w:t>
            </w:r>
          </w:p>
        </w:tc>
      </w:tr>
      <w:tr w:rsidR="0075446C" w:rsidRPr="00A75777" w14:paraId="5F0F6019" w14:textId="77777777" w:rsidTr="004C53D4">
        <w:tc>
          <w:tcPr>
            <w:tcW w:w="1496" w:type="pct"/>
          </w:tcPr>
          <w:p w14:paraId="67D89309" w14:textId="32012B38" w:rsidR="0075446C" w:rsidRPr="00A75777" w:rsidRDefault="0075446C" w:rsidP="0075446C">
            <w:pPr>
              <w:rPr>
                <w:rFonts w:ascii="Times New Roman" w:hAnsi="Times New Roman" w:cs="Times New Roman"/>
                <w:b/>
                <w:i/>
              </w:rPr>
            </w:pPr>
            <w:r w:rsidRPr="00A75777">
              <w:rPr>
                <w:rFonts w:ascii="Times New Roman" w:hAnsi="Times New Roman" w:cs="Times New Roman"/>
                <w:b/>
                <w:i/>
              </w:rPr>
              <w:t>27 (Двадцать седьмой)</w:t>
            </w:r>
          </w:p>
        </w:tc>
        <w:tc>
          <w:tcPr>
            <w:tcW w:w="1752" w:type="pct"/>
            <w:vAlign w:val="center"/>
          </w:tcPr>
          <w:p w14:paraId="7A8DAC9D" w14:textId="7AF571B8"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17.03.2023</w:t>
            </w:r>
          </w:p>
        </w:tc>
        <w:tc>
          <w:tcPr>
            <w:tcW w:w="1752" w:type="pct"/>
            <w:vAlign w:val="center"/>
          </w:tcPr>
          <w:p w14:paraId="2823F5E7" w14:textId="351890B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16.06.2023</w:t>
            </w:r>
          </w:p>
        </w:tc>
      </w:tr>
      <w:tr w:rsidR="0075446C" w:rsidRPr="00A75777" w14:paraId="4C1F9C08" w14:textId="77777777" w:rsidTr="004C53D4">
        <w:tc>
          <w:tcPr>
            <w:tcW w:w="1496" w:type="pct"/>
          </w:tcPr>
          <w:p w14:paraId="6BE69996" w14:textId="2A9CEB14" w:rsidR="0075446C" w:rsidRPr="00A75777" w:rsidRDefault="0075446C" w:rsidP="0075446C">
            <w:pPr>
              <w:rPr>
                <w:rFonts w:ascii="Times New Roman" w:hAnsi="Times New Roman" w:cs="Times New Roman"/>
                <w:b/>
                <w:i/>
              </w:rPr>
            </w:pPr>
            <w:r w:rsidRPr="00A75777">
              <w:rPr>
                <w:rFonts w:ascii="Times New Roman" w:hAnsi="Times New Roman" w:cs="Times New Roman"/>
                <w:b/>
                <w:i/>
              </w:rPr>
              <w:t>28 (Двадцать восьмой)</w:t>
            </w:r>
          </w:p>
        </w:tc>
        <w:tc>
          <w:tcPr>
            <w:tcW w:w="1752" w:type="pct"/>
            <w:vAlign w:val="center"/>
          </w:tcPr>
          <w:p w14:paraId="089F0F06" w14:textId="0A7378B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16.06.2023</w:t>
            </w:r>
          </w:p>
        </w:tc>
        <w:tc>
          <w:tcPr>
            <w:tcW w:w="1752" w:type="pct"/>
            <w:vAlign w:val="center"/>
          </w:tcPr>
          <w:p w14:paraId="591012A6" w14:textId="0AEA0674"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15.09.2023</w:t>
            </w:r>
          </w:p>
        </w:tc>
      </w:tr>
      <w:tr w:rsidR="0075446C" w:rsidRPr="00A75777" w14:paraId="3B558314" w14:textId="77777777" w:rsidTr="004C53D4">
        <w:tc>
          <w:tcPr>
            <w:tcW w:w="1496" w:type="pct"/>
          </w:tcPr>
          <w:p w14:paraId="73B1CB1A" w14:textId="60F322E6" w:rsidR="0075446C" w:rsidRPr="00A75777" w:rsidRDefault="0075446C" w:rsidP="0075446C">
            <w:pPr>
              <w:rPr>
                <w:rFonts w:ascii="Times New Roman" w:hAnsi="Times New Roman" w:cs="Times New Roman"/>
                <w:b/>
                <w:i/>
              </w:rPr>
            </w:pPr>
            <w:r w:rsidRPr="00A75777">
              <w:rPr>
                <w:rFonts w:ascii="Times New Roman" w:hAnsi="Times New Roman" w:cs="Times New Roman"/>
                <w:b/>
                <w:i/>
              </w:rPr>
              <w:t>29 (Двадцать девятый)</w:t>
            </w:r>
          </w:p>
        </w:tc>
        <w:tc>
          <w:tcPr>
            <w:tcW w:w="1752" w:type="pct"/>
            <w:vAlign w:val="center"/>
          </w:tcPr>
          <w:p w14:paraId="06C98961" w14:textId="4F06560C"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15.09.2023</w:t>
            </w:r>
          </w:p>
        </w:tc>
        <w:tc>
          <w:tcPr>
            <w:tcW w:w="1752" w:type="pct"/>
            <w:vAlign w:val="center"/>
          </w:tcPr>
          <w:p w14:paraId="7CA7F51F" w14:textId="411FF64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15.12.2023</w:t>
            </w:r>
          </w:p>
        </w:tc>
      </w:tr>
      <w:tr w:rsidR="0075446C" w:rsidRPr="00A75777" w14:paraId="6542D526" w14:textId="77777777" w:rsidTr="004C53D4">
        <w:tc>
          <w:tcPr>
            <w:tcW w:w="1496" w:type="pct"/>
          </w:tcPr>
          <w:p w14:paraId="5A9259DA" w14:textId="6A8EBA14" w:rsidR="0075446C" w:rsidRPr="00A75777" w:rsidRDefault="0075446C" w:rsidP="0075446C">
            <w:pPr>
              <w:rPr>
                <w:rFonts w:ascii="Times New Roman" w:hAnsi="Times New Roman" w:cs="Times New Roman"/>
                <w:b/>
                <w:i/>
              </w:rPr>
            </w:pPr>
            <w:r w:rsidRPr="00A75777">
              <w:rPr>
                <w:rFonts w:ascii="Times New Roman" w:hAnsi="Times New Roman" w:cs="Times New Roman"/>
                <w:b/>
                <w:i/>
              </w:rPr>
              <w:t>30 (Тридцатый)</w:t>
            </w:r>
          </w:p>
        </w:tc>
        <w:tc>
          <w:tcPr>
            <w:tcW w:w="1752" w:type="pct"/>
            <w:vAlign w:val="center"/>
          </w:tcPr>
          <w:p w14:paraId="3B8DD3E4" w14:textId="02370B0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15.12.2023</w:t>
            </w:r>
          </w:p>
        </w:tc>
        <w:tc>
          <w:tcPr>
            <w:tcW w:w="1752" w:type="pct"/>
            <w:vAlign w:val="center"/>
          </w:tcPr>
          <w:p w14:paraId="4B06A78C" w14:textId="14AF0F9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15.03.2024</w:t>
            </w:r>
          </w:p>
        </w:tc>
      </w:tr>
      <w:tr w:rsidR="0075446C" w:rsidRPr="00A75777" w14:paraId="289AC089" w14:textId="77777777" w:rsidTr="004C53D4">
        <w:tc>
          <w:tcPr>
            <w:tcW w:w="1496" w:type="pct"/>
          </w:tcPr>
          <w:p w14:paraId="4FF7F2CA" w14:textId="00857A05" w:rsidR="0075446C" w:rsidRPr="00A75777" w:rsidRDefault="0075446C" w:rsidP="0075446C">
            <w:pPr>
              <w:rPr>
                <w:rFonts w:ascii="Times New Roman" w:hAnsi="Times New Roman" w:cs="Times New Roman"/>
                <w:b/>
                <w:i/>
              </w:rPr>
            </w:pPr>
            <w:r w:rsidRPr="00A75777">
              <w:rPr>
                <w:rFonts w:ascii="Times New Roman" w:hAnsi="Times New Roman" w:cs="Times New Roman"/>
                <w:b/>
                <w:i/>
              </w:rPr>
              <w:t>31 (Тридцать первый)</w:t>
            </w:r>
          </w:p>
        </w:tc>
        <w:tc>
          <w:tcPr>
            <w:tcW w:w="1752" w:type="pct"/>
            <w:vAlign w:val="center"/>
          </w:tcPr>
          <w:p w14:paraId="7629FD01" w14:textId="1AF50978"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15.03.2024</w:t>
            </w:r>
          </w:p>
        </w:tc>
        <w:tc>
          <w:tcPr>
            <w:tcW w:w="1752" w:type="pct"/>
            <w:vAlign w:val="center"/>
          </w:tcPr>
          <w:p w14:paraId="43DC1676" w14:textId="4578F844"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14.06.2024</w:t>
            </w:r>
          </w:p>
        </w:tc>
      </w:tr>
      <w:tr w:rsidR="0075446C" w:rsidRPr="00A75777" w14:paraId="5743C71E" w14:textId="77777777" w:rsidTr="004C53D4">
        <w:tc>
          <w:tcPr>
            <w:tcW w:w="1496" w:type="pct"/>
          </w:tcPr>
          <w:p w14:paraId="53D90E20" w14:textId="1BA6C2BF" w:rsidR="0075446C" w:rsidRPr="00A75777" w:rsidRDefault="0075446C" w:rsidP="0075446C">
            <w:pPr>
              <w:rPr>
                <w:rFonts w:ascii="Times New Roman" w:hAnsi="Times New Roman" w:cs="Times New Roman"/>
                <w:b/>
                <w:i/>
              </w:rPr>
            </w:pPr>
            <w:r w:rsidRPr="00A75777">
              <w:rPr>
                <w:rFonts w:ascii="Times New Roman" w:hAnsi="Times New Roman" w:cs="Times New Roman"/>
                <w:b/>
                <w:i/>
              </w:rPr>
              <w:t>32 (Тридцать второй)</w:t>
            </w:r>
          </w:p>
        </w:tc>
        <w:tc>
          <w:tcPr>
            <w:tcW w:w="1752" w:type="pct"/>
            <w:vAlign w:val="center"/>
          </w:tcPr>
          <w:p w14:paraId="48FFD0F8" w14:textId="4CD920F8"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14.06.2024</w:t>
            </w:r>
          </w:p>
        </w:tc>
        <w:tc>
          <w:tcPr>
            <w:tcW w:w="1752" w:type="pct"/>
            <w:vAlign w:val="center"/>
          </w:tcPr>
          <w:p w14:paraId="190090CA" w14:textId="40D2A2E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13.09.2024</w:t>
            </w:r>
          </w:p>
        </w:tc>
      </w:tr>
      <w:tr w:rsidR="0075446C" w:rsidRPr="00A75777" w14:paraId="0290B23F" w14:textId="77777777" w:rsidTr="004C53D4">
        <w:tc>
          <w:tcPr>
            <w:tcW w:w="1496" w:type="pct"/>
          </w:tcPr>
          <w:p w14:paraId="5E3AAEC0" w14:textId="3008CEFB" w:rsidR="0075446C" w:rsidRPr="00A75777" w:rsidRDefault="0075446C" w:rsidP="0075446C">
            <w:pPr>
              <w:rPr>
                <w:rFonts w:ascii="Times New Roman" w:hAnsi="Times New Roman" w:cs="Times New Roman"/>
                <w:b/>
                <w:i/>
              </w:rPr>
            </w:pPr>
            <w:r w:rsidRPr="00A75777">
              <w:rPr>
                <w:rFonts w:ascii="Times New Roman" w:hAnsi="Times New Roman" w:cs="Times New Roman"/>
                <w:b/>
                <w:i/>
              </w:rPr>
              <w:t>33 (Тридцать третий)</w:t>
            </w:r>
          </w:p>
        </w:tc>
        <w:tc>
          <w:tcPr>
            <w:tcW w:w="1752" w:type="pct"/>
            <w:vAlign w:val="center"/>
          </w:tcPr>
          <w:p w14:paraId="0C4EE853" w14:textId="6BBF9B4E"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13.09.2024</w:t>
            </w:r>
          </w:p>
        </w:tc>
        <w:tc>
          <w:tcPr>
            <w:tcW w:w="1752" w:type="pct"/>
            <w:vAlign w:val="center"/>
          </w:tcPr>
          <w:p w14:paraId="4A337332" w14:textId="30B5EC0F"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13.12.2024</w:t>
            </w:r>
          </w:p>
        </w:tc>
      </w:tr>
      <w:tr w:rsidR="0075446C" w:rsidRPr="00A75777" w14:paraId="35B5052B" w14:textId="77777777" w:rsidTr="004C53D4">
        <w:tc>
          <w:tcPr>
            <w:tcW w:w="1496" w:type="pct"/>
          </w:tcPr>
          <w:p w14:paraId="0412C23A" w14:textId="5CF9435B" w:rsidR="0075446C" w:rsidRPr="00A75777" w:rsidRDefault="0075446C" w:rsidP="0075446C">
            <w:pPr>
              <w:rPr>
                <w:rFonts w:ascii="Times New Roman" w:hAnsi="Times New Roman" w:cs="Times New Roman"/>
                <w:b/>
                <w:i/>
              </w:rPr>
            </w:pPr>
            <w:r w:rsidRPr="00A75777">
              <w:rPr>
                <w:rFonts w:ascii="Times New Roman" w:hAnsi="Times New Roman" w:cs="Times New Roman"/>
                <w:b/>
                <w:i/>
              </w:rPr>
              <w:t>34 (Тридцать четвертый)</w:t>
            </w:r>
          </w:p>
        </w:tc>
        <w:tc>
          <w:tcPr>
            <w:tcW w:w="1752" w:type="pct"/>
            <w:vAlign w:val="center"/>
          </w:tcPr>
          <w:p w14:paraId="5EB1EC69" w14:textId="4E2DC48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13.12.2024</w:t>
            </w:r>
          </w:p>
        </w:tc>
        <w:tc>
          <w:tcPr>
            <w:tcW w:w="1752" w:type="pct"/>
            <w:vAlign w:val="center"/>
          </w:tcPr>
          <w:p w14:paraId="6AC75199" w14:textId="24E1FE78"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14.03.2025</w:t>
            </w:r>
          </w:p>
        </w:tc>
      </w:tr>
      <w:tr w:rsidR="0075446C" w:rsidRPr="00A75777" w14:paraId="68C5A710" w14:textId="77777777" w:rsidTr="004C53D4">
        <w:tc>
          <w:tcPr>
            <w:tcW w:w="1496" w:type="pct"/>
          </w:tcPr>
          <w:p w14:paraId="7C9412B7" w14:textId="6199E188" w:rsidR="0075446C" w:rsidRPr="00A75777" w:rsidRDefault="0075446C" w:rsidP="0075446C">
            <w:pPr>
              <w:rPr>
                <w:rFonts w:ascii="Times New Roman" w:hAnsi="Times New Roman" w:cs="Times New Roman"/>
                <w:b/>
                <w:i/>
              </w:rPr>
            </w:pPr>
            <w:r w:rsidRPr="00A75777">
              <w:rPr>
                <w:rFonts w:ascii="Times New Roman" w:hAnsi="Times New Roman" w:cs="Times New Roman"/>
                <w:b/>
                <w:i/>
              </w:rPr>
              <w:t>35 (Тридцать пятый)</w:t>
            </w:r>
          </w:p>
        </w:tc>
        <w:tc>
          <w:tcPr>
            <w:tcW w:w="1752" w:type="pct"/>
            <w:vAlign w:val="center"/>
          </w:tcPr>
          <w:p w14:paraId="579EFD5A" w14:textId="0CEC08A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14.03.2025</w:t>
            </w:r>
          </w:p>
        </w:tc>
        <w:tc>
          <w:tcPr>
            <w:tcW w:w="1752" w:type="pct"/>
            <w:vAlign w:val="center"/>
          </w:tcPr>
          <w:p w14:paraId="096A3DBD" w14:textId="5613C375"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13.06.2025</w:t>
            </w:r>
          </w:p>
        </w:tc>
      </w:tr>
      <w:tr w:rsidR="0075446C" w:rsidRPr="00A75777" w14:paraId="17052094" w14:textId="77777777" w:rsidTr="004C53D4">
        <w:tc>
          <w:tcPr>
            <w:tcW w:w="1496" w:type="pct"/>
          </w:tcPr>
          <w:p w14:paraId="01A6FC6A" w14:textId="676E18B0" w:rsidR="0075446C" w:rsidRPr="00A75777" w:rsidRDefault="0075446C" w:rsidP="0075446C">
            <w:pPr>
              <w:rPr>
                <w:rFonts w:ascii="Times New Roman" w:hAnsi="Times New Roman" w:cs="Times New Roman"/>
                <w:b/>
                <w:i/>
              </w:rPr>
            </w:pPr>
            <w:r w:rsidRPr="00A75777">
              <w:rPr>
                <w:rFonts w:ascii="Times New Roman" w:hAnsi="Times New Roman" w:cs="Times New Roman"/>
                <w:b/>
                <w:i/>
              </w:rPr>
              <w:t>36 (Тридцать шестой)</w:t>
            </w:r>
          </w:p>
        </w:tc>
        <w:tc>
          <w:tcPr>
            <w:tcW w:w="1752" w:type="pct"/>
            <w:vAlign w:val="center"/>
          </w:tcPr>
          <w:p w14:paraId="7E2E1BB0" w14:textId="4F3E3778"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13.06.2025</w:t>
            </w:r>
          </w:p>
        </w:tc>
        <w:tc>
          <w:tcPr>
            <w:tcW w:w="1752" w:type="pct"/>
            <w:vAlign w:val="center"/>
          </w:tcPr>
          <w:p w14:paraId="49E91D15" w14:textId="20E2D9E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12.09.2025</w:t>
            </w:r>
          </w:p>
        </w:tc>
      </w:tr>
      <w:tr w:rsidR="0075446C" w:rsidRPr="00A75777" w14:paraId="1656F4AE" w14:textId="77777777" w:rsidTr="004C53D4">
        <w:tc>
          <w:tcPr>
            <w:tcW w:w="1496" w:type="pct"/>
          </w:tcPr>
          <w:p w14:paraId="3ABF7999" w14:textId="05B60290" w:rsidR="0075446C" w:rsidRPr="00A75777" w:rsidRDefault="0075446C" w:rsidP="0075446C">
            <w:pPr>
              <w:rPr>
                <w:rFonts w:ascii="Times New Roman" w:hAnsi="Times New Roman" w:cs="Times New Roman"/>
                <w:b/>
                <w:i/>
              </w:rPr>
            </w:pPr>
            <w:r w:rsidRPr="00A75777">
              <w:rPr>
                <w:rFonts w:ascii="Times New Roman" w:hAnsi="Times New Roman" w:cs="Times New Roman"/>
                <w:b/>
                <w:i/>
              </w:rPr>
              <w:t>37 (Тридцать седьмой)</w:t>
            </w:r>
          </w:p>
        </w:tc>
        <w:tc>
          <w:tcPr>
            <w:tcW w:w="1752" w:type="pct"/>
            <w:vAlign w:val="center"/>
          </w:tcPr>
          <w:p w14:paraId="5EA8C663" w14:textId="39CD33B4"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12.09.2025</w:t>
            </w:r>
          </w:p>
        </w:tc>
        <w:tc>
          <w:tcPr>
            <w:tcW w:w="1752" w:type="pct"/>
            <w:vAlign w:val="center"/>
          </w:tcPr>
          <w:p w14:paraId="0BCF9BB6" w14:textId="1045454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12.12.2025</w:t>
            </w:r>
          </w:p>
        </w:tc>
      </w:tr>
      <w:tr w:rsidR="0075446C" w:rsidRPr="00A75777" w14:paraId="12F3C776" w14:textId="77777777" w:rsidTr="004C53D4">
        <w:tc>
          <w:tcPr>
            <w:tcW w:w="1496" w:type="pct"/>
          </w:tcPr>
          <w:p w14:paraId="20F57AF3" w14:textId="0F4235D2" w:rsidR="0075446C" w:rsidRPr="00A75777" w:rsidRDefault="0075446C" w:rsidP="0075446C">
            <w:pPr>
              <w:rPr>
                <w:rFonts w:ascii="Times New Roman" w:hAnsi="Times New Roman" w:cs="Times New Roman"/>
                <w:b/>
                <w:i/>
              </w:rPr>
            </w:pPr>
            <w:r w:rsidRPr="00A75777">
              <w:rPr>
                <w:rFonts w:ascii="Times New Roman" w:hAnsi="Times New Roman" w:cs="Times New Roman"/>
                <w:b/>
                <w:i/>
              </w:rPr>
              <w:t>38 (Тридцать восьмой)</w:t>
            </w:r>
          </w:p>
        </w:tc>
        <w:tc>
          <w:tcPr>
            <w:tcW w:w="1752" w:type="pct"/>
            <w:vAlign w:val="center"/>
          </w:tcPr>
          <w:p w14:paraId="047A778D" w14:textId="4C7E7F5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12.12.2025</w:t>
            </w:r>
          </w:p>
        </w:tc>
        <w:tc>
          <w:tcPr>
            <w:tcW w:w="1752" w:type="pct"/>
            <w:vAlign w:val="center"/>
          </w:tcPr>
          <w:p w14:paraId="69490355" w14:textId="2BE722D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13.03.2026</w:t>
            </w:r>
          </w:p>
        </w:tc>
      </w:tr>
      <w:tr w:rsidR="0075446C" w:rsidRPr="00A75777" w14:paraId="2C2C3FC7" w14:textId="77777777" w:rsidTr="004C53D4">
        <w:tc>
          <w:tcPr>
            <w:tcW w:w="1496" w:type="pct"/>
          </w:tcPr>
          <w:p w14:paraId="2D37B0A4" w14:textId="7A177946" w:rsidR="0075446C" w:rsidRPr="00A75777" w:rsidRDefault="0075446C" w:rsidP="0075446C">
            <w:pPr>
              <w:rPr>
                <w:rFonts w:ascii="Times New Roman" w:hAnsi="Times New Roman" w:cs="Times New Roman"/>
                <w:b/>
                <w:i/>
              </w:rPr>
            </w:pPr>
            <w:r w:rsidRPr="00A75777">
              <w:rPr>
                <w:rFonts w:ascii="Times New Roman" w:hAnsi="Times New Roman" w:cs="Times New Roman"/>
                <w:b/>
                <w:i/>
              </w:rPr>
              <w:t>39 (Тридцать девятый)</w:t>
            </w:r>
          </w:p>
        </w:tc>
        <w:tc>
          <w:tcPr>
            <w:tcW w:w="1752" w:type="pct"/>
            <w:vAlign w:val="center"/>
          </w:tcPr>
          <w:p w14:paraId="4C8054F3" w14:textId="5D2F5DF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13.03.2026</w:t>
            </w:r>
          </w:p>
        </w:tc>
        <w:tc>
          <w:tcPr>
            <w:tcW w:w="1752" w:type="pct"/>
            <w:vAlign w:val="center"/>
          </w:tcPr>
          <w:p w14:paraId="7247D227" w14:textId="7D35268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12.06.2026</w:t>
            </w:r>
          </w:p>
        </w:tc>
      </w:tr>
      <w:tr w:rsidR="0075446C" w:rsidRPr="00A75777" w14:paraId="07C95D91" w14:textId="77777777" w:rsidTr="004C53D4">
        <w:tc>
          <w:tcPr>
            <w:tcW w:w="1496" w:type="pct"/>
          </w:tcPr>
          <w:p w14:paraId="38978F5C" w14:textId="71947746" w:rsidR="0075446C" w:rsidRPr="00A75777" w:rsidRDefault="0075446C" w:rsidP="0075446C">
            <w:pPr>
              <w:rPr>
                <w:rFonts w:ascii="Times New Roman" w:hAnsi="Times New Roman" w:cs="Times New Roman"/>
                <w:b/>
                <w:i/>
              </w:rPr>
            </w:pPr>
            <w:r w:rsidRPr="00A75777">
              <w:rPr>
                <w:rFonts w:ascii="Times New Roman" w:hAnsi="Times New Roman" w:cs="Times New Roman"/>
                <w:b/>
                <w:i/>
              </w:rPr>
              <w:t>40 (Сороковой)</w:t>
            </w:r>
          </w:p>
        </w:tc>
        <w:tc>
          <w:tcPr>
            <w:tcW w:w="1752" w:type="pct"/>
            <w:vAlign w:val="center"/>
          </w:tcPr>
          <w:p w14:paraId="29637CA3" w14:textId="7B14A3D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12.06.2026</w:t>
            </w:r>
          </w:p>
        </w:tc>
        <w:tc>
          <w:tcPr>
            <w:tcW w:w="1752" w:type="pct"/>
            <w:vAlign w:val="center"/>
          </w:tcPr>
          <w:p w14:paraId="68B1463D" w14:textId="0DD9669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11.09.2026</w:t>
            </w:r>
          </w:p>
        </w:tc>
      </w:tr>
      <w:tr w:rsidR="0075446C" w:rsidRPr="00A75777" w14:paraId="57E67C71" w14:textId="77777777" w:rsidTr="004C53D4">
        <w:tc>
          <w:tcPr>
            <w:tcW w:w="1496" w:type="pct"/>
          </w:tcPr>
          <w:p w14:paraId="53173859" w14:textId="67B0BA94" w:rsidR="0075446C" w:rsidRPr="00A75777" w:rsidRDefault="0075446C" w:rsidP="0075446C">
            <w:pPr>
              <w:rPr>
                <w:rFonts w:ascii="Times New Roman" w:hAnsi="Times New Roman" w:cs="Times New Roman"/>
                <w:b/>
                <w:i/>
              </w:rPr>
            </w:pPr>
            <w:r w:rsidRPr="00A75777">
              <w:rPr>
                <w:rFonts w:ascii="Times New Roman" w:hAnsi="Times New Roman" w:cs="Times New Roman"/>
                <w:b/>
                <w:i/>
              </w:rPr>
              <w:t>41 (Сорок первый)</w:t>
            </w:r>
          </w:p>
        </w:tc>
        <w:tc>
          <w:tcPr>
            <w:tcW w:w="1752" w:type="pct"/>
            <w:vAlign w:val="center"/>
          </w:tcPr>
          <w:p w14:paraId="3CD9A2C5" w14:textId="6841A7C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11.09.2026</w:t>
            </w:r>
          </w:p>
        </w:tc>
        <w:tc>
          <w:tcPr>
            <w:tcW w:w="1752" w:type="pct"/>
            <w:vAlign w:val="center"/>
          </w:tcPr>
          <w:p w14:paraId="044643C0" w14:textId="39CED0A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11.12.2026</w:t>
            </w:r>
          </w:p>
        </w:tc>
      </w:tr>
      <w:tr w:rsidR="0075446C" w:rsidRPr="00A75777" w14:paraId="31DD3254" w14:textId="77777777" w:rsidTr="004C53D4">
        <w:tc>
          <w:tcPr>
            <w:tcW w:w="1496" w:type="pct"/>
          </w:tcPr>
          <w:p w14:paraId="4040D69D" w14:textId="55ECBF19" w:rsidR="0075446C" w:rsidRPr="00A75777" w:rsidRDefault="0075446C" w:rsidP="0075446C">
            <w:pPr>
              <w:rPr>
                <w:rFonts w:ascii="Times New Roman" w:hAnsi="Times New Roman" w:cs="Times New Roman"/>
                <w:b/>
                <w:i/>
              </w:rPr>
            </w:pPr>
            <w:r w:rsidRPr="00A75777">
              <w:rPr>
                <w:rFonts w:ascii="Times New Roman" w:hAnsi="Times New Roman" w:cs="Times New Roman"/>
                <w:b/>
                <w:i/>
              </w:rPr>
              <w:t>42 (Сорок второй)</w:t>
            </w:r>
          </w:p>
        </w:tc>
        <w:tc>
          <w:tcPr>
            <w:tcW w:w="1752" w:type="pct"/>
            <w:vAlign w:val="center"/>
          </w:tcPr>
          <w:p w14:paraId="12761D87" w14:textId="4E27F34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11.12.2026</w:t>
            </w:r>
          </w:p>
        </w:tc>
        <w:tc>
          <w:tcPr>
            <w:tcW w:w="1752" w:type="pct"/>
            <w:vAlign w:val="center"/>
          </w:tcPr>
          <w:p w14:paraId="58578B60" w14:textId="6DABFB3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12.03.2027</w:t>
            </w:r>
          </w:p>
        </w:tc>
      </w:tr>
      <w:tr w:rsidR="0075446C" w:rsidRPr="00A75777" w14:paraId="59BBE6CF" w14:textId="77777777" w:rsidTr="004C53D4">
        <w:tc>
          <w:tcPr>
            <w:tcW w:w="1496" w:type="pct"/>
          </w:tcPr>
          <w:p w14:paraId="0DE07EEF" w14:textId="766BF5ED" w:rsidR="0075446C" w:rsidRPr="00A75777" w:rsidRDefault="0075446C" w:rsidP="0075446C">
            <w:pPr>
              <w:rPr>
                <w:rFonts w:ascii="Times New Roman" w:hAnsi="Times New Roman" w:cs="Times New Roman"/>
                <w:b/>
                <w:i/>
              </w:rPr>
            </w:pPr>
            <w:r w:rsidRPr="00A75777">
              <w:rPr>
                <w:rFonts w:ascii="Times New Roman" w:hAnsi="Times New Roman" w:cs="Times New Roman"/>
                <w:b/>
                <w:i/>
              </w:rPr>
              <w:t>43 (Сорок третий)</w:t>
            </w:r>
          </w:p>
        </w:tc>
        <w:tc>
          <w:tcPr>
            <w:tcW w:w="1752" w:type="pct"/>
            <w:vAlign w:val="center"/>
          </w:tcPr>
          <w:p w14:paraId="78725610" w14:textId="79D1A826"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12.03.2027</w:t>
            </w:r>
          </w:p>
        </w:tc>
        <w:tc>
          <w:tcPr>
            <w:tcW w:w="1752" w:type="pct"/>
            <w:vAlign w:val="center"/>
          </w:tcPr>
          <w:p w14:paraId="555C8957" w14:textId="7B2CB01D"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11.06.2027</w:t>
            </w:r>
          </w:p>
        </w:tc>
      </w:tr>
      <w:tr w:rsidR="0075446C" w:rsidRPr="00A75777" w14:paraId="306F2544" w14:textId="77777777" w:rsidTr="004C53D4">
        <w:tc>
          <w:tcPr>
            <w:tcW w:w="1496" w:type="pct"/>
          </w:tcPr>
          <w:p w14:paraId="18927163" w14:textId="26C67FC2" w:rsidR="0075446C" w:rsidRPr="00A75777" w:rsidRDefault="0075446C" w:rsidP="0075446C">
            <w:pPr>
              <w:rPr>
                <w:rFonts w:ascii="Times New Roman" w:hAnsi="Times New Roman" w:cs="Times New Roman"/>
                <w:b/>
                <w:i/>
              </w:rPr>
            </w:pPr>
            <w:r w:rsidRPr="00A75777">
              <w:rPr>
                <w:rFonts w:ascii="Times New Roman" w:hAnsi="Times New Roman" w:cs="Times New Roman"/>
                <w:b/>
                <w:i/>
              </w:rPr>
              <w:t>44 (Сорок четвертый)</w:t>
            </w:r>
          </w:p>
        </w:tc>
        <w:tc>
          <w:tcPr>
            <w:tcW w:w="1752" w:type="pct"/>
            <w:vAlign w:val="center"/>
          </w:tcPr>
          <w:p w14:paraId="4514A2CE" w14:textId="7C6D418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11.06.2027</w:t>
            </w:r>
          </w:p>
        </w:tc>
        <w:tc>
          <w:tcPr>
            <w:tcW w:w="1752" w:type="pct"/>
            <w:vAlign w:val="center"/>
          </w:tcPr>
          <w:p w14:paraId="43B68962" w14:textId="067858D3"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10.09.2027</w:t>
            </w:r>
          </w:p>
        </w:tc>
      </w:tr>
      <w:tr w:rsidR="0075446C" w:rsidRPr="00A75777" w14:paraId="6F15D621" w14:textId="77777777" w:rsidTr="004C53D4">
        <w:tc>
          <w:tcPr>
            <w:tcW w:w="1496" w:type="pct"/>
          </w:tcPr>
          <w:p w14:paraId="32F567D6" w14:textId="281FF64B" w:rsidR="0075446C" w:rsidRPr="00A75777" w:rsidRDefault="0075446C" w:rsidP="0075446C">
            <w:pPr>
              <w:rPr>
                <w:rFonts w:ascii="Times New Roman" w:hAnsi="Times New Roman" w:cs="Times New Roman"/>
                <w:b/>
                <w:i/>
              </w:rPr>
            </w:pPr>
            <w:r w:rsidRPr="00A75777">
              <w:rPr>
                <w:rFonts w:ascii="Times New Roman" w:hAnsi="Times New Roman" w:cs="Times New Roman"/>
                <w:b/>
                <w:i/>
              </w:rPr>
              <w:t>45 (Сорок пятый)</w:t>
            </w:r>
          </w:p>
        </w:tc>
        <w:tc>
          <w:tcPr>
            <w:tcW w:w="1752" w:type="pct"/>
            <w:vAlign w:val="center"/>
          </w:tcPr>
          <w:p w14:paraId="0B9D572F" w14:textId="51F45CB6"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10.09.2027</w:t>
            </w:r>
          </w:p>
        </w:tc>
        <w:tc>
          <w:tcPr>
            <w:tcW w:w="1752" w:type="pct"/>
            <w:vAlign w:val="center"/>
          </w:tcPr>
          <w:p w14:paraId="2E2662C4" w14:textId="26958597"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10.12.2027</w:t>
            </w:r>
          </w:p>
        </w:tc>
      </w:tr>
      <w:tr w:rsidR="0075446C" w:rsidRPr="00A75777" w14:paraId="680C6EB7" w14:textId="77777777" w:rsidTr="004C53D4">
        <w:tc>
          <w:tcPr>
            <w:tcW w:w="1496" w:type="pct"/>
          </w:tcPr>
          <w:p w14:paraId="33C4AC4C" w14:textId="6D38534A" w:rsidR="0075446C" w:rsidRPr="00A75777" w:rsidRDefault="0075446C" w:rsidP="0075446C">
            <w:pPr>
              <w:rPr>
                <w:rFonts w:ascii="Times New Roman" w:hAnsi="Times New Roman" w:cs="Times New Roman"/>
                <w:b/>
                <w:i/>
              </w:rPr>
            </w:pPr>
            <w:r w:rsidRPr="00A75777">
              <w:rPr>
                <w:rFonts w:ascii="Times New Roman" w:hAnsi="Times New Roman" w:cs="Times New Roman"/>
                <w:b/>
                <w:i/>
              </w:rPr>
              <w:t>46 (Сорок шестой)</w:t>
            </w:r>
          </w:p>
        </w:tc>
        <w:tc>
          <w:tcPr>
            <w:tcW w:w="1752" w:type="pct"/>
            <w:vAlign w:val="center"/>
          </w:tcPr>
          <w:p w14:paraId="1B12A046" w14:textId="5132B2A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10.12.2027</w:t>
            </w:r>
          </w:p>
        </w:tc>
        <w:tc>
          <w:tcPr>
            <w:tcW w:w="1752" w:type="pct"/>
            <w:vAlign w:val="center"/>
          </w:tcPr>
          <w:p w14:paraId="349B6DE7" w14:textId="20FD2888"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10.03.2028</w:t>
            </w:r>
          </w:p>
        </w:tc>
      </w:tr>
      <w:tr w:rsidR="0075446C" w:rsidRPr="00A75777" w14:paraId="2D57D1AE" w14:textId="77777777" w:rsidTr="004C53D4">
        <w:tc>
          <w:tcPr>
            <w:tcW w:w="1496" w:type="pct"/>
          </w:tcPr>
          <w:p w14:paraId="40004E9A" w14:textId="24E038FE" w:rsidR="0075446C" w:rsidRPr="00A75777" w:rsidRDefault="0075446C" w:rsidP="0075446C">
            <w:pPr>
              <w:rPr>
                <w:rFonts w:ascii="Times New Roman" w:hAnsi="Times New Roman" w:cs="Times New Roman"/>
                <w:b/>
                <w:i/>
              </w:rPr>
            </w:pPr>
            <w:r w:rsidRPr="00A75777">
              <w:rPr>
                <w:rFonts w:ascii="Times New Roman" w:hAnsi="Times New Roman" w:cs="Times New Roman"/>
                <w:b/>
                <w:i/>
              </w:rPr>
              <w:t>47 (Сорок седьмой)</w:t>
            </w:r>
          </w:p>
        </w:tc>
        <w:tc>
          <w:tcPr>
            <w:tcW w:w="1752" w:type="pct"/>
            <w:vAlign w:val="center"/>
          </w:tcPr>
          <w:p w14:paraId="66D447E7" w14:textId="2B08BE27"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10.03.2028</w:t>
            </w:r>
          </w:p>
        </w:tc>
        <w:tc>
          <w:tcPr>
            <w:tcW w:w="1752" w:type="pct"/>
            <w:vAlign w:val="center"/>
          </w:tcPr>
          <w:p w14:paraId="78D76093" w14:textId="0973A25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09.06.2028</w:t>
            </w:r>
          </w:p>
        </w:tc>
      </w:tr>
      <w:tr w:rsidR="0075446C" w:rsidRPr="00A75777" w14:paraId="5D323415" w14:textId="77777777" w:rsidTr="004C53D4">
        <w:tc>
          <w:tcPr>
            <w:tcW w:w="1496" w:type="pct"/>
          </w:tcPr>
          <w:p w14:paraId="1D13CA2B" w14:textId="48F72C88" w:rsidR="0075446C" w:rsidRPr="00A75777" w:rsidRDefault="0075446C" w:rsidP="0075446C">
            <w:pPr>
              <w:rPr>
                <w:rFonts w:ascii="Times New Roman" w:hAnsi="Times New Roman" w:cs="Times New Roman"/>
                <w:b/>
                <w:i/>
              </w:rPr>
            </w:pPr>
            <w:r w:rsidRPr="00A75777">
              <w:rPr>
                <w:rFonts w:ascii="Times New Roman" w:hAnsi="Times New Roman" w:cs="Times New Roman"/>
                <w:b/>
                <w:i/>
              </w:rPr>
              <w:t>48 (Сорок восьмой)</w:t>
            </w:r>
          </w:p>
        </w:tc>
        <w:tc>
          <w:tcPr>
            <w:tcW w:w="1752" w:type="pct"/>
            <w:vAlign w:val="center"/>
          </w:tcPr>
          <w:p w14:paraId="1B3F91D0" w14:textId="34283BC6"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09.06.2028</w:t>
            </w:r>
          </w:p>
        </w:tc>
        <w:tc>
          <w:tcPr>
            <w:tcW w:w="1752" w:type="pct"/>
            <w:vAlign w:val="center"/>
          </w:tcPr>
          <w:p w14:paraId="70C9A942" w14:textId="0689F60C"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08.09.2028</w:t>
            </w:r>
          </w:p>
        </w:tc>
      </w:tr>
      <w:tr w:rsidR="0075446C" w:rsidRPr="00A75777" w14:paraId="4591303D" w14:textId="77777777" w:rsidTr="004C53D4">
        <w:tc>
          <w:tcPr>
            <w:tcW w:w="1496" w:type="pct"/>
          </w:tcPr>
          <w:p w14:paraId="6A04F6DF" w14:textId="4D744974" w:rsidR="0075446C" w:rsidRPr="00A75777" w:rsidRDefault="0075446C" w:rsidP="0075446C">
            <w:pPr>
              <w:rPr>
                <w:rFonts w:ascii="Times New Roman" w:hAnsi="Times New Roman" w:cs="Times New Roman"/>
                <w:b/>
                <w:i/>
              </w:rPr>
            </w:pPr>
            <w:r w:rsidRPr="00A75777">
              <w:rPr>
                <w:rFonts w:ascii="Times New Roman" w:hAnsi="Times New Roman" w:cs="Times New Roman"/>
                <w:b/>
                <w:i/>
              </w:rPr>
              <w:t>49 (Сорок девятый)</w:t>
            </w:r>
          </w:p>
        </w:tc>
        <w:tc>
          <w:tcPr>
            <w:tcW w:w="1752" w:type="pct"/>
            <w:vAlign w:val="center"/>
          </w:tcPr>
          <w:p w14:paraId="5B7FC2C5" w14:textId="75B0D90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08.09.2028</w:t>
            </w:r>
          </w:p>
        </w:tc>
        <w:tc>
          <w:tcPr>
            <w:tcW w:w="1752" w:type="pct"/>
            <w:vAlign w:val="center"/>
          </w:tcPr>
          <w:p w14:paraId="4F5FDFC6" w14:textId="1C8334B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08.12.2028</w:t>
            </w:r>
          </w:p>
        </w:tc>
      </w:tr>
      <w:tr w:rsidR="0075446C" w:rsidRPr="00A75777" w14:paraId="3918858D" w14:textId="77777777" w:rsidTr="004C53D4">
        <w:tc>
          <w:tcPr>
            <w:tcW w:w="1496" w:type="pct"/>
          </w:tcPr>
          <w:p w14:paraId="6DF45BDD" w14:textId="0132BE23" w:rsidR="0075446C" w:rsidRPr="00A75777" w:rsidRDefault="0075446C" w:rsidP="0075446C">
            <w:pPr>
              <w:rPr>
                <w:rFonts w:ascii="Times New Roman" w:hAnsi="Times New Roman" w:cs="Times New Roman"/>
                <w:b/>
                <w:i/>
              </w:rPr>
            </w:pPr>
            <w:r w:rsidRPr="00A75777">
              <w:rPr>
                <w:rFonts w:ascii="Times New Roman" w:hAnsi="Times New Roman" w:cs="Times New Roman"/>
                <w:b/>
                <w:i/>
              </w:rPr>
              <w:t>50 (Пятидесятый)</w:t>
            </w:r>
          </w:p>
        </w:tc>
        <w:tc>
          <w:tcPr>
            <w:tcW w:w="1752" w:type="pct"/>
            <w:vAlign w:val="center"/>
          </w:tcPr>
          <w:p w14:paraId="527526F8" w14:textId="70893F0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08.12.2028</w:t>
            </w:r>
          </w:p>
        </w:tc>
        <w:tc>
          <w:tcPr>
            <w:tcW w:w="1752" w:type="pct"/>
            <w:vAlign w:val="center"/>
          </w:tcPr>
          <w:p w14:paraId="7364D155" w14:textId="5C44738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09.03.2029</w:t>
            </w:r>
          </w:p>
        </w:tc>
      </w:tr>
      <w:tr w:rsidR="0075446C" w:rsidRPr="00A75777" w14:paraId="47FAF097" w14:textId="77777777" w:rsidTr="004C53D4">
        <w:tc>
          <w:tcPr>
            <w:tcW w:w="1496" w:type="pct"/>
          </w:tcPr>
          <w:p w14:paraId="7CC84B75" w14:textId="12B4F3C6" w:rsidR="0075446C" w:rsidRPr="00A75777" w:rsidRDefault="0075446C" w:rsidP="0075446C">
            <w:pPr>
              <w:rPr>
                <w:rFonts w:ascii="Times New Roman" w:hAnsi="Times New Roman" w:cs="Times New Roman"/>
                <w:b/>
                <w:i/>
              </w:rPr>
            </w:pPr>
            <w:r w:rsidRPr="00A75777">
              <w:rPr>
                <w:rFonts w:ascii="Times New Roman" w:hAnsi="Times New Roman" w:cs="Times New Roman"/>
                <w:b/>
                <w:i/>
              </w:rPr>
              <w:t>51 (Пятьдесят первый)</w:t>
            </w:r>
          </w:p>
        </w:tc>
        <w:tc>
          <w:tcPr>
            <w:tcW w:w="1752" w:type="pct"/>
            <w:vAlign w:val="center"/>
          </w:tcPr>
          <w:p w14:paraId="2B03D485" w14:textId="491180B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09.03.2029</w:t>
            </w:r>
          </w:p>
        </w:tc>
        <w:tc>
          <w:tcPr>
            <w:tcW w:w="1752" w:type="pct"/>
            <w:vAlign w:val="center"/>
          </w:tcPr>
          <w:p w14:paraId="4CFCC676" w14:textId="3F84224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08.06.2029</w:t>
            </w:r>
          </w:p>
        </w:tc>
      </w:tr>
      <w:tr w:rsidR="0075446C" w:rsidRPr="00A75777" w14:paraId="62BF2AB7" w14:textId="77777777" w:rsidTr="004C53D4">
        <w:tc>
          <w:tcPr>
            <w:tcW w:w="1496" w:type="pct"/>
          </w:tcPr>
          <w:p w14:paraId="00ECA8FA" w14:textId="42F8A91B" w:rsidR="0075446C" w:rsidRPr="00A75777" w:rsidRDefault="0075446C" w:rsidP="0075446C">
            <w:pPr>
              <w:rPr>
                <w:rFonts w:ascii="Times New Roman" w:hAnsi="Times New Roman" w:cs="Times New Roman"/>
                <w:b/>
                <w:i/>
              </w:rPr>
            </w:pPr>
            <w:r w:rsidRPr="00A75777">
              <w:rPr>
                <w:rFonts w:ascii="Times New Roman" w:hAnsi="Times New Roman" w:cs="Times New Roman"/>
                <w:b/>
                <w:i/>
              </w:rPr>
              <w:t>52 (Пятьдесят второй)</w:t>
            </w:r>
          </w:p>
        </w:tc>
        <w:tc>
          <w:tcPr>
            <w:tcW w:w="1752" w:type="pct"/>
            <w:vAlign w:val="center"/>
          </w:tcPr>
          <w:p w14:paraId="121B2350" w14:textId="4B230AC7"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08.06.2029</w:t>
            </w:r>
          </w:p>
        </w:tc>
        <w:tc>
          <w:tcPr>
            <w:tcW w:w="1752" w:type="pct"/>
            <w:vAlign w:val="center"/>
          </w:tcPr>
          <w:p w14:paraId="36267926" w14:textId="1A61551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07.09.2029</w:t>
            </w:r>
          </w:p>
        </w:tc>
      </w:tr>
      <w:tr w:rsidR="0075446C" w:rsidRPr="00A75777" w14:paraId="5C9537B0" w14:textId="77777777" w:rsidTr="004C53D4">
        <w:tc>
          <w:tcPr>
            <w:tcW w:w="1496" w:type="pct"/>
          </w:tcPr>
          <w:p w14:paraId="5AD69F19" w14:textId="587C3C4C" w:rsidR="0075446C" w:rsidRPr="00A75777" w:rsidRDefault="0075446C" w:rsidP="0075446C">
            <w:pPr>
              <w:rPr>
                <w:rFonts w:ascii="Times New Roman" w:hAnsi="Times New Roman" w:cs="Times New Roman"/>
                <w:b/>
                <w:i/>
              </w:rPr>
            </w:pPr>
            <w:r w:rsidRPr="00A75777">
              <w:rPr>
                <w:rFonts w:ascii="Times New Roman" w:hAnsi="Times New Roman" w:cs="Times New Roman"/>
                <w:b/>
                <w:i/>
              </w:rPr>
              <w:t>53 (Пятьдесят третий)</w:t>
            </w:r>
          </w:p>
        </w:tc>
        <w:tc>
          <w:tcPr>
            <w:tcW w:w="1752" w:type="pct"/>
            <w:vAlign w:val="center"/>
          </w:tcPr>
          <w:p w14:paraId="76A25C25" w14:textId="230A940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07.09.2029</w:t>
            </w:r>
          </w:p>
        </w:tc>
        <w:tc>
          <w:tcPr>
            <w:tcW w:w="1752" w:type="pct"/>
            <w:vAlign w:val="center"/>
          </w:tcPr>
          <w:p w14:paraId="4DB5DE05" w14:textId="67DC7766"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07.12.2029</w:t>
            </w:r>
          </w:p>
        </w:tc>
      </w:tr>
      <w:tr w:rsidR="0075446C" w:rsidRPr="00A75777" w14:paraId="54ED2565" w14:textId="77777777" w:rsidTr="004C53D4">
        <w:tc>
          <w:tcPr>
            <w:tcW w:w="1496" w:type="pct"/>
          </w:tcPr>
          <w:p w14:paraId="63863E5E" w14:textId="31221CB5" w:rsidR="0075446C" w:rsidRPr="00A75777" w:rsidRDefault="0075446C" w:rsidP="0075446C">
            <w:pPr>
              <w:rPr>
                <w:rFonts w:ascii="Times New Roman" w:hAnsi="Times New Roman" w:cs="Times New Roman"/>
                <w:b/>
                <w:i/>
              </w:rPr>
            </w:pPr>
            <w:r w:rsidRPr="00A75777">
              <w:rPr>
                <w:rFonts w:ascii="Times New Roman" w:hAnsi="Times New Roman" w:cs="Times New Roman"/>
                <w:b/>
                <w:i/>
              </w:rPr>
              <w:t>54 (Пятьдесят четвертый)</w:t>
            </w:r>
          </w:p>
        </w:tc>
        <w:tc>
          <w:tcPr>
            <w:tcW w:w="1752" w:type="pct"/>
            <w:vAlign w:val="center"/>
          </w:tcPr>
          <w:p w14:paraId="3013776A" w14:textId="0FDD752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07.12.2029</w:t>
            </w:r>
          </w:p>
        </w:tc>
        <w:tc>
          <w:tcPr>
            <w:tcW w:w="1752" w:type="pct"/>
            <w:vAlign w:val="center"/>
          </w:tcPr>
          <w:p w14:paraId="75D8DA1F" w14:textId="3DE303C6"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08.03.2030</w:t>
            </w:r>
          </w:p>
        </w:tc>
      </w:tr>
      <w:tr w:rsidR="0075446C" w:rsidRPr="00A75777" w14:paraId="0CAF7EB3" w14:textId="77777777" w:rsidTr="004C53D4">
        <w:tc>
          <w:tcPr>
            <w:tcW w:w="1496" w:type="pct"/>
          </w:tcPr>
          <w:p w14:paraId="28C06943" w14:textId="04B41137" w:rsidR="0075446C" w:rsidRPr="00A75777" w:rsidRDefault="0075446C" w:rsidP="0075446C">
            <w:pPr>
              <w:rPr>
                <w:rFonts w:ascii="Times New Roman" w:hAnsi="Times New Roman" w:cs="Times New Roman"/>
                <w:b/>
                <w:i/>
              </w:rPr>
            </w:pPr>
            <w:r w:rsidRPr="00A75777">
              <w:rPr>
                <w:rFonts w:ascii="Times New Roman" w:hAnsi="Times New Roman" w:cs="Times New Roman"/>
                <w:b/>
                <w:i/>
              </w:rPr>
              <w:t>55 (Пятьдесят пятый)</w:t>
            </w:r>
          </w:p>
        </w:tc>
        <w:tc>
          <w:tcPr>
            <w:tcW w:w="1752" w:type="pct"/>
            <w:vAlign w:val="center"/>
          </w:tcPr>
          <w:p w14:paraId="7892F372" w14:textId="491490C8"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08.03.2030</w:t>
            </w:r>
          </w:p>
        </w:tc>
        <w:tc>
          <w:tcPr>
            <w:tcW w:w="1752" w:type="pct"/>
            <w:vAlign w:val="center"/>
          </w:tcPr>
          <w:p w14:paraId="389260E3" w14:textId="350317EE"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07.06.2030</w:t>
            </w:r>
          </w:p>
        </w:tc>
      </w:tr>
      <w:tr w:rsidR="0075446C" w:rsidRPr="00A75777" w14:paraId="7C0408FB" w14:textId="77777777" w:rsidTr="004C53D4">
        <w:tc>
          <w:tcPr>
            <w:tcW w:w="1496" w:type="pct"/>
          </w:tcPr>
          <w:p w14:paraId="439C563E" w14:textId="0B052D12" w:rsidR="0075446C" w:rsidRPr="00A75777" w:rsidRDefault="0075446C" w:rsidP="0075446C">
            <w:pPr>
              <w:rPr>
                <w:rFonts w:ascii="Times New Roman" w:hAnsi="Times New Roman" w:cs="Times New Roman"/>
                <w:b/>
                <w:i/>
              </w:rPr>
            </w:pPr>
            <w:r w:rsidRPr="00A75777">
              <w:rPr>
                <w:rFonts w:ascii="Times New Roman" w:hAnsi="Times New Roman" w:cs="Times New Roman"/>
                <w:b/>
                <w:i/>
              </w:rPr>
              <w:t>56 (Пятьдесят шестой)</w:t>
            </w:r>
          </w:p>
        </w:tc>
        <w:tc>
          <w:tcPr>
            <w:tcW w:w="1752" w:type="pct"/>
            <w:vAlign w:val="center"/>
          </w:tcPr>
          <w:p w14:paraId="5FA571B9" w14:textId="52B9E60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07.06.2030</w:t>
            </w:r>
          </w:p>
        </w:tc>
        <w:tc>
          <w:tcPr>
            <w:tcW w:w="1752" w:type="pct"/>
            <w:vAlign w:val="center"/>
          </w:tcPr>
          <w:p w14:paraId="6908A0F1" w14:textId="40BB130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06.09.2030</w:t>
            </w:r>
          </w:p>
        </w:tc>
      </w:tr>
      <w:tr w:rsidR="0075446C" w:rsidRPr="00A75777" w14:paraId="17C51D78" w14:textId="77777777" w:rsidTr="004C53D4">
        <w:tc>
          <w:tcPr>
            <w:tcW w:w="1496" w:type="pct"/>
          </w:tcPr>
          <w:p w14:paraId="41D97E45" w14:textId="609EC6F5" w:rsidR="0075446C" w:rsidRPr="00A75777" w:rsidRDefault="0075446C" w:rsidP="0075446C">
            <w:pPr>
              <w:rPr>
                <w:rFonts w:ascii="Times New Roman" w:hAnsi="Times New Roman" w:cs="Times New Roman"/>
                <w:b/>
                <w:i/>
              </w:rPr>
            </w:pPr>
            <w:r w:rsidRPr="00A75777">
              <w:rPr>
                <w:rFonts w:ascii="Times New Roman" w:hAnsi="Times New Roman" w:cs="Times New Roman"/>
                <w:b/>
                <w:i/>
              </w:rPr>
              <w:t>57 (Пятьдесят седьмой)</w:t>
            </w:r>
          </w:p>
        </w:tc>
        <w:tc>
          <w:tcPr>
            <w:tcW w:w="1752" w:type="pct"/>
            <w:vAlign w:val="center"/>
          </w:tcPr>
          <w:p w14:paraId="4FCDE4EC" w14:textId="63D4F37D"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06.09.2030</w:t>
            </w:r>
          </w:p>
        </w:tc>
        <w:tc>
          <w:tcPr>
            <w:tcW w:w="1752" w:type="pct"/>
            <w:vAlign w:val="center"/>
          </w:tcPr>
          <w:p w14:paraId="28D412FE" w14:textId="7B8DF25A"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06.12.2030</w:t>
            </w:r>
          </w:p>
        </w:tc>
      </w:tr>
      <w:tr w:rsidR="0075446C" w:rsidRPr="00A75777" w14:paraId="00828552" w14:textId="77777777" w:rsidTr="004C53D4">
        <w:tc>
          <w:tcPr>
            <w:tcW w:w="1496" w:type="pct"/>
          </w:tcPr>
          <w:p w14:paraId="0008518D" w14:textId="4643806B" w:rsidR="0075446C" w:rsidRPr="00A75777" w:rsidRDefault="0075446C" w:rsidP="0075446C">
            <w:pPr>
              <w:rPr>
                <w:rFonts w:ascii="Times New Roman" w:hAnsi="Times New Roman" w:cs="Times New Roman"/>
                <w:b/>
                <w:i/>
              </w:rPr>
            </w:pPr>
            <w:r w:rsidRPr="00A75777">
              <w:rPr>
                <w:rFonts w:ascii="Times New Roman" w:hAnsi="Times New Roman" w:cs="Times New Roman"/>
                <w:b/>
                <w:i/>
              </w:rPr>
              <w:t>58 (Пятьдесят восьмой)</w:t>
            </w:r>
          </w:p>
        </w:tc>
        <w:tc>
          <w:tcPr>
            <w:tcW w:w="1752" w:type="pct"/>
            <w:vAlign w:val="center"/>
          </w:tcPr>
          <w:p w14:paraId="5A2D303D" w14:textId="3AB5C0F2"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06.12.2030</w:t>
            </w:r>
          </w:p>
        </w:tc>
        <w:tc>
          <w:tcPr>
            <w:tcW w:w="1752" w:type="pct"/>
            <w:vAlign w:val="center"/>
          </w:tcPr>
          <w:p w14:paraId="12A07FD6" w14:textId="69B7D489"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07.03.2031</w:t>
            </w:r>
          </w:p>
        </w:tc>
      </w:tr>
      <w:tr w:rsidR="0075446C" w:rsidRPr="00A75777" w14:paraId="4B971178" w14:textId="77777777" w:rsidTr="004C53D4">
        <w:tc>
          <w:tcPr>
            <w:tcW w:w="1496" w:type="pct"/>
          </w:tcPr>
          <w:p w14:paraId="2A4139F6" w14:textId="37A96FCB" w:rsidR="0075446C" w:rsidRPr="00A75777" w:rsidRDefault="0075446C" w:rsidP="0075446C">
            <w:pPr>
              <w:rPr>
                <w:rFonts w:ascii="Times New Roman" w:hAnsi="Times New Roman" w:cs="Times New Roman"/>
                <w:b/>
                <w:i/>
              </w:rPr>
            </w:pPr>
            <w:r w:rsidRPr="00A75777">
              <w:rPr>
                <w:rFonts w:ascii="Times New Roman" w:hAnsi="Times New Roman" w:cs="Times New Roman"/>
                <w:b/>
                <w:i/>
              </w:rPr>
              <w:lastRenderedPageBreak/>
              <w:t>59 (Пятьдесят девятый)</w:t>
            </w:r>
          </w:p>
        </w:tc>
        <w:tc>
          <w:tcPr>
            <w:tcW w:w="1752" w:type="pct"/>
            <w:vAlign w:val="center"/>
          </w:tcPr>
          <w:p w14:paraId="23595B6D" w14:textId="4C6176B1"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07.03.2031</w:t>
            </w:r>
          </w:p>
        </w:tc>
        <w:tc>
          <w:tcPr>
            <w:tcW w:w="1752" w:type="pct"/>
            <w:vAlign w:val="center"/>
          </w:tcPr>
          <w:p w14:paraId="36152766" w14:textId="521345DB"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06.06.2031</w:t>
            </w:r>
          </w:p>
        </w:tc>
      </w:tr>
      <w:tr w:rsidR="0075446C" w:rsidRPr="00A75777" w14:paraId="3AD1C831" w14:textId="77777777" w:rsidTr="004C53D4">
        <w:tc>
          <w:tcPr>
            <w:tcW w:w="1496" w:type="pct"/>
          </w:tcPr>
          <w:p w14:paraId="7D860D5E" w14:textId="7A328001" w:rsidR="0075446C" w:rsidRPr="00A75777" w:rsidRDefault="0075446C" w:rsidP="0075446C">
            <w:pPr>
              <w:rPr>
                <w:rFonts w:ascii="Times New Roman" w:hAnsi="Times New Roman" w:cs="Times New Roman"/>
                <w:b/>
                <w:i/>
              </w:rPr>
            </w:pPr>
            <w:r w:rsidRPr="00A75777">
              <w:rPr>
                <w:rFonts w:ascii="Times New Roman" w:hAnsi="Times New Roman" w:cs="Times New Roman"/>
                <w:b/>
                <w:i/>
              </w:rPr>
              <w:t>60 (Шестидесятый)</w:t>
            </w:r>
          </w:p>
        </w:tc>
        <w:tc>
          <w:tcPr>
            <w:tcW w:w="1752" w:type="pct"/>
            <w:vAlign w:val="center"/>
          </w:tcPr>
          <w:p w14:paraId="1ABBDB1E" w14:textId="486BCF6E"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06.06.2031</w:t>
            </w:r>
          </w:p>
        </w:tc>
        <w:tc>
          <w:tcPr>
            <w:tcW w:w="1752" w:type="pct"/>
            <w:vAlign w:val="center"/>
          </w:tcPr>
          <w:p w14:paraId="33D1CD10" w14:textId="6B0185E0" w:rsidR="0075446C" w:rsidRPr="00A75777" w:rsidRDefault="0075446C" w:rsidP="0075446C">
            <w:pPr>
              <w:jc w:val="center"/>
              <w:rPr>
                <w:rFonts w:ascii="Times New Roman" w:hAnsi="Times New Roman" w:cs="Times New Roman"/>
                <w:b/>
                <w:i/>
              </w:rPr>
            </w:pPr>
            <w:r w:rsidRPr="00A75777">
              <w:rPr>
                <w:rFonts w:ascii="Times New Roman" w:hAnsi="Times New Roman" w:cs="Times New Roman"/>
                <w:b/>
                <w:i/>
              </w:rPr>
              <w:t>05.09.2031</w:t>
            </w:r>
          </w:p>
        </w:tc>
      </w:tr>
    </w:tbl>
    <w:p w14:paraId="7D91EB4E" w14:textId="77777777" w:rsidR="004C53D4" w:rsidRPr="00A75777" w:rsidRDefault="004C53D4" w:rsidP="00931549">
      <w:pPr>
        <w:adjustRightInd w:val="0"/>
        <w:ind w:firstLine="539"/>
        <w:jc w:val="both"/>
        <w:rPr>
          <w:b/>
          <w:bCs/>
          <w:i/>
          <w:sz w:val="22"/>
          <w:szCs w:val="22"/>
        </w:rPr>
      </w:pPr>
    </w:p>
    <w:p w14:paraId="710AB49D" w14:textId="77777777" w:rsidR="0011078C" w:rsidRPr="00A75777" w:rsidRDefault="0011078C" w:rsidP="00931549">
      <w:pPr>
        <w:adjustRightInd w:val="0"/>
        <w:ind w:firstLine="539"/>
        <w:jc w:val="both"/>
        <w:rPr>
          <w:sz w:val="22"/>
          <w:szCs w:val="22"/>
        </w:rPr>
      </w:pPr>
      <w:r w:rsidRPr="00A75777">
        <w:rPr>
          <w:sz w:val="22"/>
          <w:szCs w:val="22"/>
        </w:rPr>
        <w:t xml:space="preserve">Порядок выплаты дохода по облигациям: </w:t>
      </w:r>
    </w:p>
    <w:p w14:paraId="42BFD0CA" w14:textId="77777777" w:rsidR="0011078C" w:rsidRPr="00A75777" w:rsidRDefault="0011078C" w:rsidP="00931549">
      <w:pPr>
        <w:adjustRightInd w:val="0"/>
        <w:ind w:firstLine="539"/>
        <w:jc w:val="both"/>
        <w:rPr>
          <w:b/>
          <w:i/>
          <w:sz w:val="22"/>
          <w:szCs w:val="22"/>
        </w:rPr>
      </w:pPr>
      <w:r w:rsidRPr="00A75777">
        <w:rPr>
          <w:b/>
          <w:i/>
          <w:sz w:val="22"/>
          <w:szCs w:val="22"/>
        </w:rPr>
        <w:t xml:space="preserve">Выплата купонного дохода по Биржевым облигациям производится денежными средствами в </w:t>
      </w:r>
      <w:r w:rsidR="00361EED" w:rsidRPr="00A75777">
        <w:rPr>
          <w:b/>
          <w:i/>
          <w:sz w:val="22"/>
          <w:szCs w:val="22"/>
        </w:rPr>
        <w:t xml:space="preserve">рублях </w:t>
      </w:r>
      <w:r w:rsidRPr="00A75777">
        <w:rPr>
          <w:b/>
          <w:i/>
          <w:sz w:val="22"/>
          <w:szCs w:val="22"/>
        </w:rPr>
        <w:t>Российской Федерации в безналичном порядке.</w:t>
      </w:r>
    </w:p>
    <w:p w14:paraId="53B9A2A2" w14:textId="77777777" w:rsidR="0011078C" w:rsidRPr="00A75777" w:rsidRDefault="0011078C" w:rsidP="00931549">
      <w:pPr>
        <w:adjustRightInd w:val="0"/>
        <w:ind w:firstLine="539"/>
        <w:jc w:val="both"/>
        <w:rPr>
          <w:b/>
          <w:bCs/>
          <w:i/>
          <w:iCs/>
          <w:sz w:val="22"/>
          <w:szCs w:val="22"/>
        </w:rPr>
      </w:pPr>
      <w:r w:rsidRPr="00A75777">
        <w:rPr>
          <w:b/>
          <w:bCs/>
          <w:i/>
          <w:iCs/>
          <w:sz w:val="22"/>
          <w:szCs w:val="22"/>
        </w:rPr>
        <w:t>Иные сведения,</w:t>
      </w:r>
      <w:r w:rsidR="001069D4" w:rsidRPr="00A75777">
        <w:rPr>
          <w:b/>
          <w:bCs/>
          <w:i/>
          <w:iCs/>
          <w:sz w:val="22"/>
          <w:szCs w:val="22"/>
        </w:rPr>
        <w:t xml:space="preserve"> </w:t>
      </w:r>
      <w:r w:rsidRPr="00A75777">
        <w:rPr>
          <w:b/>
          <w:bCs/>
          <w:i/>
          <w:iCs/>
          <w:sz w:val="22"/>
          <w:szCs w:val="22"/>
        </w:rPr>
        <w:t>подлежащие указанию в настоящем пункте,</w:t>
      </w:r>
      <w:r w:rsidR="001069D4" w:rsidRPr="00A75777">
        <w:rPr>
          <w:b/>
          <w:bCs/>
          <w:i/>
          <w:iCs/>
          <w:sz w:val="22"/>
          <w:szCs w:val="22"/>
        </w:rPr>
        <w:t xml:space="preserve"> </w:t>
      </w:r>
      <w:r w:rsidRPr="00A75777">
        <w:rPr>
          <w:b/>
          <w:bCs/>
          <w:i/>
          <w:iCs/>
          <w:sz w:val="22"/>
          <w:szCs w:val="22"/>
        </w:rPr>
        <w:t>указаны в п</w:t>
      </w:r>
      <w:r w:rsidR="0077189B" w:rsidRPr="00A75777">
        <w:rPr>
          <w:b/>
          <w:bCs/>
          <w:i/>
          <w:iCs/>
          <w:sz w:val="22"/>
          <w:szCs w:val="22"/>
        </w:rPr>
        <w:t>ункте</w:t>
      </w:r>
      <w:r w:rsidRPr="00A75777">
        <w:rPr>
          <w:b/>
          <w:bCs/>
          <w:i/>
          <w:iCs/>
          <w:sz w:val="22"/>
          <w:szCs w:val="22"/>
        </w:rPr>
        <w:t xml:space="preserve"> 9.4 Программы биржевых облигаций.</w:t>
      </w:r>
    </w:p>
    <w:p w14:paraId="13A1051C" w14:textId="77777777" w:rsidR="0011078C" w:rsidRPr="00A75777" w:rsidRDefault="0011078C" w:rsidP="00931549">
      <w:pPr>
        <w:adjustRightInd w:val="0"/>
        <w:ind w:firstLine="540"/>
        <w:jc w:val="both"/>
        <w:rPr>
          <w:sz w:val="22"/>
          <w:szCs w:val="22"/>
        </w:rPr>
      </w:pPr>
    </w:p>
    <w:p w14:paraId="234DB800" w14:textId="77777777" w:rsidR="0011078C" w:rsidRPr="00A75777" w:rsidRDefault="0011078C" w:rsidP="00931549">
      <w:pPr>
        <w:adjustRightInd w:val="0"/>
        <w:ind w:firstLine="540"/>
        <w:jc w:val="both"/>
        <w:rPr>
          <w:sz w:val="22"/>
          <w:szCs w:val="22"/>
        </w:rPr>
      </w:pPr>
      <w:r w:rsidRPr="00A75777">
        <w:rPr>
          <w:sz w:val="22"/>
          <w:szCs w:val="22"/>
        </w:rPr>
        <w:t>9.5. Порядок и условия досрочного погашения облигаций</w:t>
      </w:r>
    </w:p>
    <w:p w14:paraId="77988DA5" w14:textId="77777777" w:rsidR="009B53EF" w:rsidRPr="00A75777" w:rsidRDefault="00436771" w:rsidP="009B53EF">
      <w:pPr>
        <w:adjustRightInd w:val="0"/>
        <w:ind w:firstLine="540"/>
        <w:jc w:val="both"/>
        <w:rPr>
          <w:b/>
          <w:bCs/>
          <w:i/>
          <w:iCs/>
          <w:color w:val="000000"/>
          <w:spacing w:val="-1"/>
          <w:kern w:val="3276"/>
          <w:position w:val="-1"/>
          <w:sz w:val="22"/>
          <w:szCs w:val="22"/>
        </w:rPr>
      </w:pPr>
      <w:r w:rsidRPr="00A75777">
        <w:rPr>
          <w:b/>
          <w:i/>
          <w:sz w:val="22"/>
          <w:szCs w:val="22"/>
        </w:rPr>
        <w:t xml:space="preserve">Предусмотрена возможность досрочного погашения Биржевых облигаций </w:t>
      </w:r>
      <w:r w:rsidR="00033381" w:rsidRPr="00A75777">
        <w:rPr>
          <w:b/>
          <w:i/>
          <w:sz w:val="22"/>
          <w:szCs w:val="22"/>
        </w:rPr>
        <w:t>по требованию их владельцев</w:t>
      </w:r>
      <w:r w:rsidR="009B53EF" w:rsidRPr="00A75777">
        <w:rPr>
          <w:b/>
          <w:i/>
          <w:sz w:val="22"/>
          <w:szCs w:val="22"/>
        </w:rPr>
        <w:t xml:space="preserve"> и возможность </w:t>
      </w:r>
      <w:r w:rsidR="009B53EF" w:rsidRPr="00A75777">
        <w:rPr>
          <w:b/>
          <w:bCs/>
          <w:i/>
          <w:iCs/>
          <w:sz w:val="22"/>
          <w:szCs w:val="22"/>
        </w:rPr>
        <w:t>частичного досрочного погашения Биржевых облигаций по усмотрению Эмитента</w:t>
      </w:r>
      <w:r w:rsidR="009B53EF" w:rsidRPr="00A75777">
        <w:rPr>
          <w:b/>
          <w:bCs/>
          <w:i/>
          <w:iCs/>
          <w:color w:val="000000"/>
          <w:spacing w:val="-1"/>
          <w:kern w:val="3276"/>
          <w:position w:val="-1"/>
          <w:sz w:val="22"/>
          <w:szCs w:val="22"/>
        </w:rPr>
        <w:t>.</w:t>
      </w:r>
    </w:p>
    <w:p w14:paraId="327EF53E" w14:textId="77777777" w:rsidR="009B53EF" w:rsidRPr="00A75777" w:rsidRDefault="009B53EF" w:rsidP="009B53EF">
      <w:pPr>
        <w:adjustRightInd w:val="0"/>
        <w:ind w:firstLine="539"/>
        <w:jc w:val="both"/>
        <w:rPr>
          <w:b/>
          <w:bCs/>
          <w:i/>
          <w:iCs/>
          <w:sz w:val="22"/>
          <w:szCs w:val="22"/>
        </w:rPr>
      </w:pPr>
      <w:r w:rsidRPr="00A75777">
        <w:rPr>
          <w:b/>
          <w:bCs/>
          <w:i/>
          <w:iCs/>
          <w:sz w:val="22"/>
          <w:szCs w:val="22"/>
        </w:rPr>
        <w:t xml:space="preserve">Досрочное погашение Биржевых облигаций допускается только после их полной оплаты. </w:t>
      </w:r>
    </w:p>
    <w:p w14:paraId="19D09171" w14:textId="0519C9A2" w:rsidR="008A23BA" w:rsidRPr="00A75777" w:rsidRDefault="009B53EF" w:rsidP="00931549">
      <w:pPr>
        <w:adjustRightInd w:val="0"/>
        <w:ind w:firstLine="539"/>
        <w:jc w:val="both"/>
        <w:rPr>
          <w:b/>
          <w:bCs/>
          <w:i/>
          <w:iCs/>
          <w:sz w:val="22"/>
          <w:szCs w:val="22"/>
        </w:rPr>
      </w:pPr>
      <w:r w:rsidRPr="00A75777">
        <w:rPr>
          <w:b/>
          <w:bCs/>
          <w:i/>
          <w:iCs/>
          <w:sz w:val="22"/>
          <w:szCs w:val="22"/>
        </w:rPr>
        <w:t>Биржевые облигации, погашенные Эмитентом досрочно, не могут быть вновь выпущены в обращение.</w:t>
      </w:r>
    </w:p>
    <w:p w14:paraId="7E65AE94" w14:textId="77777777" w:rsidR="004C53D4" w:rsidRPr="00A75777" w:rsidRDefault="004C53D4" w:rsidP="00931549">
      <w:pPr>
        <w:adjustRightInd w:val="0"/>
        <w:ind w:firstLine="539"/>
        <w:jc w:val="both"/>
        <w:rPr>
          <w:b/>
          <w:i/>
        </w:rPr>
      </w:pPr>
    </w:p>
    <w:p w14:paraId="71686301" w14:textId="77777777" w:rsidR="0011078C" w:rsidRPr="00A75777" w:rsidRDefault="0011078C" w:rsidP="00931549">
      <w:pPr>
        <w:ind w:firstLine="539"/>
        <w:jc w:val="both"/>
        <w:rPr>
          <w:sz w:val="22"/>
          <w:szCs w:val="22"/>
        </w:rPr>
      </w:pPr>
      <w:r w:rsidRPr="00A75777">
        <w:rPr>
          <w:sz w:val="22"/>
          <w:szCs w:val="22"/>
        </w:rPr>
        <w:t>9.5.1 Досрочное погашение по требованию их владельцев</w:t>
      </w:r>
    </w:p>
    <w:p w14:paraId="5BAE3497" w14:textId="77A6BB68" w:rsidR="00CF1050" w:rsidRPr="00A75777" w:rsidRDefault="0011078C" w:rsidP="00CF1050">
      <w:pPr>
        <w:adjustRightInd w:val="0"/>
        <w:ind w:firstLine="539"/>
        <w:jc w:val="both"/>
        <w:rPr>
          <w:b/>
          <w:bCs/>
          <w:i/>
          <w:iCs/>
          <w:sz w:val="22"/>
          <w:szCs w:val="22"/>
        </w:rPr>
      </w:pPr>
      <w:r w:rsidRPr="00A75777">
        <w:rPr>
          <w:b/>
          <w:i/>
          <w:sz w:val="22"/>
          <w:szCs w:val="22"/>
        </w:rPr>
        <w:t>Сведения</w:t>
      </w:r>
      <w:r w:rsidR="00033381" w:rsidRPr="00A75777">
        <w:rPr>
          <w:b/>
          <w:i/>
          <w:sz w:val="22"/>
          <w:szCs w:val="22"/>
        </w:rPr>
        <w:t xml:space="preserve"> о </w:t>
      </w:r>
      <w:r w:rsidR="00CF1050" w:rsidRPr="00A75777">
        <w:rPr>
          <w:b/>
          <w:i/>
          <w:sz w:val="22"/>
          <w:szCs w:val="22"/>
        </w:rPr>
        <w:t xml:space="preserve">порядке и условиях </w:t>
      </w:r>
      <w:r w:rsidR="00033381" w:rsidRPr="00A75777">
        <w:rPr>
          <w:b/>
          <w:i/>
          <w:sz w:val="22"/>
          <w:szCs w:val="22"/>
        </w:rPr>
        <w:t>досрочно</w:t>
      </w:r>
      <w:r w:rsidR="00CF1050" w:rsidRPr="00A75777">
        <w:rPr>
          <w:b/>
          <w:i/>
          <w:sz w:val="22"/>
          <w:szCs w:val="22"/>
        </w:rPr>
        <w:t>го</w:t>
      </w:r>
      <w:r w:rsidR="00033381" w:rsidRPr="00A75777">
        <w:rPr>
          <w:b/>
          <w:i/>
          <w:sz w:val="22"/>
          <w:szCs w:val="22"/>
        </w:rPr>
        <w:t xml:space="preserve"> погашени</w:t>
      </w:r>
      <w:r w:rsidR="00CF1050" w:rsidRPr="00A75777">
        <w:rPr>
          <w:b/>
          <w:i/>
          <w:sz w:val="22"/>
          <w:szCs w:val="22"/>
        </w:rPr>
        <w:t>я</w:t>
      </w:r>
      <w:r w:rsidR="00033381" w:rsidRPr="00A75777">
        <w:rPr>
          <w:b/>
          <w:i/>
          <w:sz w:val="22"/>
          <w:szCs w:val="22"/>
        </w:rPr>
        <w:t xml:space="preserve"> Биржевых облигаций по требованию их владельцев</w:t>
      </w:r>
      <w:r w:rsidRPr="00A75777">
        <w:rPr>
          <w:b/>
          <w:i/>
          <w:sz w:val="22"/>
          <w:szCs w:val="22"/>
        </w:rPr>
        <w:t>, подлежащие указанию в настоящем пункте, приведены в п</w:t>
      </w:r>
      <w:r w:rsidR="0077189B" w:rsidRPr="00A75777">
        <w:rPr>
          <w:b/>
          <w:i/>
          <w:sz w:val="22"/>
          <w:szCs w:val="22"/>
        </w:rPr>
        <w:t>ункте</w:t>
      </w:r>
      <w:r w:rsidRPr="00A75777">
        <w:rPr>
          <w:b/>
          <w:i/>
          <w:sz w:val="22"/>
          <w:szCs w:val="22"/>
        </w:rPr>
        <w:t xml:space="preserve"> 9.5.1 Программы биржевых облигаций.</w:t>
      </w:r>
      <w:r w:rsidR="00CF1050" w:rsidRPr="00A75777">
        <w:rPr>
          <w:b/>
          <w:bCs/>
          <w:i/>
          <w:iCs/>
          <w:sz w:val="22"/>
          <w:szCs w:val="22"/>
        </w:rPr>
        <w:t xml:space="preserve"> </w:t>
      </w:r>
    </w:p>
    <w:p w14:paraId="452475B3" w14:textId="77777777" w:rsidR="00CF1050" w:rsidRPr="00A75777" w:rsidRDefault="00CF1050" w:rsidP="00CF1050">
      <w:pPr>
        <w:adjustRightInd w:val="0"/>
        <w:ind w:firstLine="539"/>
        <w:jc w:val="both"/>
        <w:rPr>
          <w:b/>
          <w:i/>
          <w:sz w:val="22"/>
          <w:szCs w:val="22"/>
        </w:rPr>
      </w:pPr>
      <w:r w:rsidRPr="00A75777">
        <w:rPr>
          <w:b/>
          <w:bCs/>
          <w:i/>
          <w:iCs/>
          <w:sz w:val="22"/>
          <w:szCs w:val="22"/>
        </w:rPr>
        <w:t xml:space="preserve">Досрочное погашение Биржевых облигаций по требованию их владельцев производится </w:t>
      </w:r>
      <w:r w:rsidRPr="00A75777">
        <w:rPr>
          <w:b/>
          <w:i/>
          <w:sz w:val="22"/>
          <w:szCs w:val="22"/>
        </w:rPr>
        <w:t>денежными средствами в рублях Российской Федерации в безналичном порядке.</w:t>
      </w:r>
    </w:p>
    <w:p w14:paraId="22C41CA3" w14:textId="77777777" w:rsidR="0011078C" w:rsidRPr="00A75777" w:rsidRDefault="0011078C" w:rsidP="00931549">
      <w:pPr>
        <w:ind w:firstLine="539"/>
        <w:jc w:val="both"/>
        <w:rPr>
          <w:b/>
          <w:bCs/>
          <w:i/>
          <w:iCs/>
          <w:sz w:val="22"/>
          <w:szCs w:val="22"/>
        </w:rPr>
      </w:pPr>
    </w:p>
    <w:p w14:paraId="73185353" w14:textId="77777777" w:rsidR="0011078C" w:rsidRPr="00A75777" w:rsidRDefault="0011078C" w:rsidP="00931549">
      <w:pPr>
        <w:ind w:firstLine="539"/>
        <w:jc w:val="both"/>
        <w:rPr>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A75777">
        <w:rPr>
          <w:sz w:val="22"/>
          <w:szCs w:val="22"/>
        </w:rPr>
        <w:t>9.5.2 Досрочное погашение по усмотрению эмитента</w:t>
      </w:r>
    </w:p>
    <w:p w14:paraId="0741824E" w14:textId="77777777" w:rsidR="0011078C" w:rsidRPr="00A75777" w:rsidRDefault="0011078C" w:rsidP="00931549">
      <w:pPr>
        <w:adjustRightInd w:val="0"/>
        <w:ind w:firstLine="540"/>
        <w:jc w:val="both"/>
        <w:rPr>
          <w:sz w:val="22"/>
          <w:szCs w:val="22"/>
        </w:rPr>
      </w:pPr>
    </w:p>
    <w:p w14:paraId="77309438" w14:textId="77777777" w:rsidR="009B53EF" w:rsidRPr="00A75777" w:rsidRDefault="009B53EF" w:rsidP="009B53EF">
      <w:pPr>
        <w:adjustRightInd w:val="0"/>
        <w:ind w:firstLine="539"/>
        <w:jc w:val="both"/>
        <w:rPr>
          <w:b/>
          <w:bCs/>
          <w:i/>
          <w:iCs/>
          <w:sz w:val="22"/>
          <w:szCs w:val="22"/>
        </w:rPr>
      </w:pPr>
      <w:r w:rsidRPr="00A75777">
        <w:rPr>
          <w:b/>
          <w:bCs/>
          <w:i/>
          <w:iCs/>
          <w:sz w:val="22"/>
          <w:szCs w:val="22"/>
        </w:rPr>
        <w:t>Возможность досрочного погашения Биржевых облигаций по усмотрению Эмитента в соответствии с п. 9.5.2.1 и п. 9.5.2.3 Программы биржевых облигаций, не предусмотрена.</w:t>
      </w:r>
    </w:p>
    <w:p w14:paraId="264E5FB6" w14:textId="7E2C8B05" w:rsidR="00E7523F" w:rsidRPr="00A75777" w:rsidRDefault="00E7523F" w:rsidP="00E7523F">
      <w:pPr>
        <w:adjustRightInd w:val="0"/>
        <w:ind w:firstLine="539"/>
        <w:jc w:val="both"/>
        <w:rPr>
          <w:b/>
          <w:bCs/>
          <w:i/>
          <w:iCs/>
          <w:sz w:val="22"/>
          <w:szCs w:val="22"/>
        </w:rPr>
      </w:pPr>
      <w:r w:rsidRPr="00A75777">
        <w:rPr>
          <w:b/>
          <w:bCs/>
          <w:i/>
          <w:iCs/>
          <w:sz w:val="22"/>
          <w:szCs w:val="22"/>
        </w:rPr>
        <w:t xml:space="preserve">19 сентября 2016 года единоличным исполнительным органом Эмитента принято решение  о частичном досрочном погашении Биржевых облигаций (Приказ Генерального директора № 137 от 19 сентября 2016 года)       </w:t>
      </w:r>
    </w:p>
    <w:p w14:paraId="3010789C" w14:textId="26A55058" w:rsidR="00E7523F" w:rsidRPr="00A75777" w:rsidRDefault="00E7523F" w:rsidP="00E7523F">
      <w:pPr>
        <w:adjustRightInd w:val="0"/>
        <w:ind w:firstLine="539"/>
        <w:jc w:val="both"/>
        <w:rPr>
          <w:b/>
          <w:bCs/>
          <w:i/>
          <w:iCs/>
          <w:sz w:val="22"/>
          <w:szCs w:val="22"/>
        </w:rPr>
      </w:pPr>
      <w:r w:rsidRPr="00A75777">
        <w:rPr>
          <w:b/>
          <w:bCs/>
          <w:i/>
          <w:iCs/>
          <w:sz w:val="22"/>
          <w:szCs w:val="22"/>
        </w:rPr>
        <w:t>Частичное досрочное погашение Биржевых облигаций будет осуществляться в указанном проценте от номинальной стоимости Биржевой облигации в даты окончания следующих купонных периодов Биржевых облигаций:</w:t>
      </w:r>
    </w:p>
    <w:p w14:paraId="02EFD5E3" w14:textId="77777777" w:rsidR="00E7523F" w:rsidRPr="00A75777" w:rsidRDefault="00E7523F" w:rsidP="00E7523F">
      <w:pPr>
        <w:tabs>
          <w:tab w:val="left" w:pos="284"/>
          <w:tab w:val="left" w:pos="567"/>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3402"/>
        <w:gridCol w:w="4501"/>
      </w:tblGrid>
      <w:tr w:rsidR="00E7523F" w:rsidRPr="00A75777" w14:paraId="7BB5E048" w14:textId="60BA79D8" w:rsidTr="00E7523F">
        <w:tc>
          <w:tcPr>
            <w:tcW w:w="1102" w:type="pct"/>
            <w:shd w:val="clear" w:color="auto" w:fill="auto"/>
          </w:tcPr>
          <w:p w14:paraId="45ED1771" w14:textId="77777777" w:rsidR="00E7523F" w:rsidRPr="00A75777" w:rsidRDefault="00E7523F" w:rsidP="00E7523F">
            <w:pPr>
              <w:jc w:val="both"/>
              <w:rPr>
                <w:color w:val="000000"/>
                <w:sz w:val="22"/>
                <w:szCs w:val="22"/>
              </w:rPr>
            </w:pPr>
            <w:r w:rsidRPr="00A75777">
              <w:rPr>
                <w:color w:val="000000"/>
                <w:sz w:val="22"/>
                <w:szCs w:val="22"/>
              </w:rPr>
              <w:t>Номер купонного периода, в дату окончания которого осуществляется частичное досрочное погашение</w:t>
            </w:r>
          </w:p>
        </w:tc>
        <w:tc>
          <w:tcPr>
            <w:tcW w:w="1678" w:type="pct"/>
          </w:tcPr>
          <w:p w14:paraId="3ECBEBDB" w14:textId="6452E70F" w:rsidR="00E7523F" w:rsidRPr="00A75777" w:rsidRDefault="00E7523F" w:rsidP="00E7523F">
            <w:pPr>
              <w:jc w:val="both"/>
              <w:rPr>
                <w:color w:val="000000"/>
                <w:sz w:val="22"/>
                <w:szCs w:val="22"/>
              </w:rPr>
            </w:pPr>
            <w:r w:rsidRPr="00A75777">
              <w:rPr>
                <w:color w:val="000000"/>
                <w:sz w:val="22"/>
                <w:szCs w:val="22"/>
              </w:rPr>
              <w:t>Дата, в которую производится частичное досрочное погашение номинальной стоимости (дата окончания соответствующего купонного периода)</w:t>
            </w:r>
          </w:p>
        </w:tc>
        <w:tc>
          <w:tcPr>
            <w:tcW w:w="2220" w:type="pct"/>
          </w:tcPr>
          <w:p w14:paraId="6CE14E6C" w14:textId="26DDFDA0" w:rsidR="00E7523F" w:rsidRPr="00A75777" w:rsidRDefault="00E7523F" w:rsidP="00E7523F">
            <w:pPr>
              <w:jc w:val="both"/>
              <w:rPr>
                <w:color w:val="000000"/>
                <w:sz w:val="22"/>
                <w:szCs w:val="22"/>
              </w:rPr>
            </w:pPr>
            <w:r w:rsidRPr="00A75777">
              <w:rPr>
                <w:color w:val="000000"/>
                <w:sz w:val="22"/>
                <w:szCs w:val="22"/>
              </w:rPr>
              <w:t>Процент от номинальной стоимости, подлежащий погашению в дату окончания соответствующего купонного периода</w:t>
            </w:r>
          </w:p>
        </w:tc>
      </w:tr>
      <w:tr w:rsidR="00E7523F" w:rsidRPr="00A75777" w14:paraId="2984DC1C" w14:textId="1A8A8836" w:rsidTr="00A374E5">
        <w:tc>
          <w:tcPr>
            <w:tcW w:w="1102" w:type="pct"/>
            <w:shd w:val="clear" w:color="auto" w:fill="auto"/>
          </w:tcPr>
          <w:p w14:paraId="0B6A348D" w14:textId="77777777" w:rsidR="00E7523F" w:rsidRPr="00A75777" w:rsidRDefault="00E7523F" w:rsidP="00E7523F">
            <w:pPr>
              <w:jc w:val="both"/>
              <w:rPr>
                <w:b/>
                <w:i/>
                <w:color w:val="000000"/>
                <w:sz w:val="22"/>
                <w:szCs w:val="22"/>
              </w:rPr>
            </w:pPr>
            <w:r w:rsidRPr="00A75777">
              <w:rPr>
                <w:b/>
                <w:i/>
                <w:color w:val="000000"/>
                <w:sz w:val="22"/>
                <w:szCs w:val="22"/>
              </w:rPr>
              <w:t>1 (первый) купонный период</w:t>
            </w:r>
          </w:p>
        </w:tc>
        <w:tc>
          <w:tcPr>
            <w:tcW w:w="1678" w:type="pct"/>
            <w:vAlign w:val="center"/>
          </w:tcPr>
          <w:p w14:paraId="6F067B60" w14:textId="7329B345" w:rsidR="00E7523F" w:rsidRPr="00A75777" w:rsidRDefault="00E7523F" w:rsidP="00A374E5">
            <w:pPr>
              <w:jc w:val="center"/>
              <w:rPr>
                <w:b/>
                <w:i/>
                <w:color w:val="000000"/>
                <w:sz w:val="22"/>
                <w:szCs w:val="22"/>
              </w:rPr>
            </w:pPr>
            <w:r w:rsidRPr="00A75777">
              <w:rPr>
                <w:b/>
                <w:i/>
                <w:color w:val="000000"/>
                <w:sz w:val="22"/>
                <w:szCs w:val="22"/>
              </w:rPr>
              <w:t>23.12.2016</w:t>
            </w:r>
          </w:p>
        </w:tc>
        <w:tc>
          <w:tcPr>
            <w:tcW w:w="2220" w:type="pct"/>
          </w:tcPr>
          <w:p w14:paraId="4F984693" w14:textId="0DDE41F2" w:rsidR="00E7523F" w:rsidRPr="00A75777" w:rsidRDefault="00E7523F">
            <w:pPr>
              <w:jc w:val="both"/>
              <w:rPr>
                <w:b/>
                <w:i/>
                <w:color w:val="000000"/>
                <w:sz w:val="22"/>
                <w:szCs w:val="22"/>
              </w:rPr>
            </w:pPr>
            <w:r w:rsidRPr="00A75777">
              <w:rPr>
                <w:b/>
                <w:i/>
                <w:color w:val="000000"/>
                <w:sz w:val="22"/>
                <w:szCs w:val="22"/>
              </w:rPr>
              <w:t xml:space="preserve">17,40% (семнадцать целых сорок сотых) процента от номинальной стоимости Биржевой облигации </w:t>
            </w:r>
          </w:p>
        </w:tc>
      </w:tr>
      <w:tr w:rsidR="00E7523F" w:rsidRPr="00A75777" w14:paraId="093D1ED3" w14:textId="1FD84FC5" w:rsidTr="00A374E5">
        <w:tc>
          <w:tcPr>
            <w:tcW w:w="1102" w:type="pct"/>
            <w:shd w:val="clear" w:color="auto" w:fill="auto"/>
          </w:tcPr>
          <w:p w14:paraId="68FCF4DD" w14:textId="77777777" w:rsidR="00E7523F" w:rsidRPr="00A75777" w:rsidRDefault="00E7523F" w:rsidP="00E7523F">
            <w:pPr>
              <w:jc w:val="both"/>
              <w:rPr>
                <w:b/>
                <w:i/>
                <w:color w:val="000000"/>
                <w:sz w:val="22"/>
                <w:szCs w:val="22"/>
              </w:rPr>
            </w:pPr>
            <w:r w:rsidRPr="00A75777">
              <w:rPr>
                <w:b/>
                <w:i/>
                <w:color w:val="000000"/>
                <w:sz w:val="22"/>
                <w:szCs w:val="22"/>
              </w:rPr>
              <w:t>2 (второй) купонный период</w:t>
            </w:r>
          </w:p>
        </w:tc>
        <w:tc>
          <w:tcPr>
            <w:tcW w:w="1678" w:type="pct"/>
            <w:vAlign w:val="center"/>
          </w:tcPr>
          <w:p w14:paraId="3B6CDF8A" w14:textId="32994DB1" w:rsidR="00E7523F" w:rsidRPr="00A75777" w:rsidRDefault="00E7523F" w:rsidP="00A374E5">
            <w:pPr>
              <w:jc w:val="center"/>
              <w:rPr>
                <w:b/>
                <w:i/>
                <w:color w:val="000000"/>
                <w:sz w:val="22"/>
                <w:szCs w:val="22"/>
              </w:rPr>
            </w:pPr>
            <w:r w:rsidRPr="00A75777">
              <w:rPr>
                <w:b/>
                <w:i/>
                <w:color w:val="000000"/>
                <w:sz w:val="22"/>
                <w:szCs w:val="22"/>
              </w:rPr>
              <w:t>24.03.2017</w:t>
            </w:r>
          </w:p>
        </w:tc>
        <w:tc>
          <w:tcPr>
            <w:tcW w:w="2220" w:type="pct"/>
          </w:tcPr>
          <w:p w14:paraId="4878EE4A" w14:textId="02DD7AAD" w:rsidR="00E7523F" w:rsidRPr="00A75777" w:rsidRDefault="00E7523F" w:rsidP="00E7523F">
            <w:pPr>
              <w:jc w:val="both"/>
              <w:rPr>
                <w:b/>
                <w:i/>
                <w:color w:val="000000"/>
                <w:sz w:val="22"/>
                <w:szCs w:val="22"/>
              </w:rPr>
            </w:pPr>
            <w:r w:rsidRPr="00A75777">
              <w:rPr>
                <w:b/>
                <w:i/>
                <w:color w:val="000000"/>
                <w:sz w:val="22"/>
                <w:szCs w:val="22"/>
              </w:rPr>
              <w:t xml:space="preserve">5,60% (пять целых шестьдесят сотых) процента от номинальной стоимости Биржевой облигации </w:t>
            </w:r>
          </w:p>
        </w:tc>
      </w:tr>
      <w:tr w:rsidR="00E7523F" w:rsidRPr="00A75777" w14:paraId="49F2C9B6" w14:textId="625A6FC9" w:rsidTr="00A374E5">
        <w:tc>
          <w:tcPr>
            <w:tcW w:w="1102" w:type="pct"/>
            <w:shd w:val="clear" w:color="auto" w:fill="auto"/>
          </w:tcPr>
          <w:p w14:paraId="08D44325" w14:textId="77777777" w:rsidR="00E7523F" w:rsidRPr="00A75777" w:rsidRDefault="00E7523F" w:rsidP="00E7523F">
            <w:pPr>
              <w:jc w:val="both"/>
              <w:rPr>
                <w:b/>
                <w:i/>
                <w:color w:val="000000"/>
                <w:sz w:val="22"/>
                <w:szCs w:val="22"/>
              </w:rPr>
            </w:pPr>
            <w:r w:rsidRPr="00A75777">
              <w:rPr>
                <w:b/>
                <w:i/>
                <w:color w:val="000000"/>
                <w:sz w:val="22"/>
                <w:szCs w:val="22"/>
              </w:rPr>
              <w:t>3 (третий) купонный период</w:t>
            </w:r>
          </w:p>
        </w:tc>
        <w:tc>
          <w:tcPr>
            <w:tcW w:w="1678" w:type="pct"/>
            <w:vAlign w:val="center"/>
          </w:tcPr>
          <w:p w14:paraId="57048C9B" w14:textId="4D78FB49" w:rsidR="00E7523F" w:rsidRPr="00A75777" w:rsidRDefault="00E7523F" w:rsidP="00A374E5">
            <w:pPr>
              <w:jc w:val="center"/>
              <w:rPr>
                <w:b/>
                <w:i/>
                <w:color w:val="000000"/>
                <w:sz w:val="22"/>
                <w:szCs w:val="22"/>
              </w:rPr>
            </w:pPr>
            <w:r w:rsidRPr="00A75777">
              <w:rPr>
                <w:b/>
                <w:i/>
                <w:color w:val="000000"/>
                <w:sz w:val="22"/>
                <w:szCs w:val="22"/>
              </w:rPr>
              <w:t>23.06.2017</w:t>
            </w:r>
          </w:p>
        </w:tc>
        <w:tc>
          <w:tcPr>
            <w:tcW w:w="2220" w:type="pct"/>
          </w:tcPr>
          <w:p w14:paraId="427F693B" w14:textId="05B7EC55" w:rsidR="00E7523F" w:rsidRPr="00A75777" w:rsidRDefault="00E7523F" w:rsidP="00E7523F">
            <w:pPr>
              <w:jc w:val="both"/>
              <w:rPr>
                <w:b/>
                <w:i/>
                <w:color w:val="000000"/>
                <w:sz w:val="22"/>
                <w:szCs w:val="22"/>
              </w:rPr>
            </w:pPr>
            <w:r w:rsidRPr="00A75777">
              <w:rPr>
                <w:b/>
                <w:i/>
                <w:color w:val="000000"/>
                <w:sz w:val="22"/>
                <w:szCs w:val="22"/>
              </w:rPr>
              <w:t xml:space="preserve">1,60% (одна целая шестьдесят сотых) процента от номинальной стоимости Биржевой облигации </w:t>
            </w:r>
          </w:p>
        </w:tc>
      </w:tr>
      <w:tr w:rsidR="00E7523F" w:rsidRPr="00A75777" w14:paraId="7D3292CD" w14:textId="2CF4D5E6" w:rsidTr="00A374E5">
        <w:tc>
          <w:tcPr>
            <w:tcW w:w="1102" w:type="pct"/>
            <w:shd w:val="clear" w:color="auto" w:fill="auto"/>
          </w:tcPr>
          <w:p w14:paraId="02312A0E" w14:textId="77777777" w:rsidR="00E7523F" w:rsidRPr="00A75777" w:rsidRDefault="00E7523F" w:rsidP="00E7523F">
            <w:pPr>
              <w:jc w:val="both"/>
              <w:rPr>
                <w:b/>
                <w:i/>
                <w:color w:val="000000"/>
                <w:sz w:val="22"/>
                <w:szCs w:val="22"/>
              </w:rPr>
            </w:pPr>
            <w:r w:rsidRPr="00A75777">
              <w:rPr>
                <w:b/>
                <w:i/>
                <w:color w:val="000000"/>
                <w:sz w:val="22"/>
                <w:szCs w:val="22"/>
              </w:rPr>
              <w:t>5 (пятый) купонный период</w:t>
            </w:r>
          </w:p>
        </w:tc>
        <w:tc>
          <w:tcPr>
            <w:tcW w:w="1678" w:type="pct"/>
            <w:vAlign w:val="center"/>
          </w:tcPr>
          <w:p w14:paraId="77976AFF" w14:textId="5C8ACEDA" w:rsidR="00E7523F" w:rsidRPr="00A75777" w:rsidRDefault="00E7523F" w:rsidP="00A374E5">
            <w:pPr>
              <w:jc w:val="center"/>
              <w:rPr>
                <w:b/>
                <w:i/>
                <w:color w:val="000000"/>
                <w:sz w:val="22"/>
                <w:szCs w:val="22"/>
              </w:rPr>
            </w:pPr>
            <w:r w:rsidRPr="00A75777">
              <w:rPr>
                <w:b/>
                <w:i/>
                <w:color w:val="000000"/>
                <w:sz w:val="22"/>
                <w:szCs w:val="22"/>
              </w:rPr>
              <w:t>22.12.2017</w:t>
            </w:r>
          </w:p>
        </w:tc>
        <w:tc>
          <w:tcPr>
            <w:tcW w:w="2220" w:type="pct"/>
          </w:tcPr>
          <w:p w14:paraId="47BEADBF" w14:textId="7BF2362B" w:rsidR="00E7523F" w:rsidRPr="00A75777" w:rsidRDefault="00E7523F" w:rsidP="00E7523F">
            <w:pPr>
              <w:jc w:val="both"/>
              <w:rPr>
                <w:b/>
                <w:i/>
                <w:color w:val="000000"/>
                <w:sz w:val="22"/>
                <w:szCs w:val="22"/>
              </w:rPr>
            </w:pPr>
            <w:r w:rsidRPr="00A75777">
              <w:rPr>
                <w:b/>
                <w:i/>
                <w:color w:val="000000"/>
                <w:sz w:val="22"/>
                <w:szCs w:val="22"/>
              </w:rPr>
              <w:t xml:space="preserve">3,10% (три целых десять сотых) процента от номинальной стоимости Биржевой облигации </w:t>
            </w:r>
          </w:p>
        </w:tc>
      </w:tr>
      <w:tr w:rsidR="00E7523F" w:rsidRPr="00A75777" w14:paraId="4922B9C3" w14:textId="791C6661" w:rsidTr="00A374E5">
        <w:tc>
          <w:tcPr>
            <w:tcW w:w="1102" w:type="pct"/>
            <w:shd w:val="clear" w:color="auto" w:fill="auto"/>
          </w:tcPr>
          <w:p w14:paraId="1836C12E" w14:textId="77777777" w:rsidR="00E7523F" w:rsidRPr="00A75777" w:rsidRDefault="00E7523F" w:rsidP="00E7523F">
            <w:pPr>
              <w:jc w:val="both"/>
              <w:rPr>
                <w:b/>
                <w:i/>
                <w:color w:val="000000"/>
                <w:sz w:val="22"/>
                <w:szCs w:val="22"/>
              </w:rPr>
            </w:pPr>
            <w:r w:rsidRPr="00A75777">
              <w:rPr>
                <w:b/>
                <w:i/>
                <w:color w:val="000000"/>
                <w:sz w:val="22"/>
                <w:szCs w:val="22"/>
              </w:rPr>
              <w:t>7 (седьмой) купонный период</w:t>
            </w:r>
          </w:p>
        </w:tc>
        <w:tc>
          <w:tcPr>
            <w:tcW w:w="1678" w:type="pct"/>
            <w:vAlign w:val="center"/>
          </w:tcPr>
          <w:p w14:paraId="5849ABF5" w14:textId="698CBE90" w:rsidR="00E7523F" w:rsidRPr="00A75777" w:rsidRDefault="00E7523F" w:rsidP="00A374E5">
            <w:pPr>
              <w:jc w:val="center"/>
              <w:rPr>
                <w:b/>
                <w:i/>
                <w:color w:val="000000"/>
                <w:sz w:val="22"/>
                <w:szCs w:val="22"/>
              </w:rPr>
            </w:pPr>
            <w:r w:rsidRPr="00A75777">
              <w:rPr>
                <w:b/>
                <w:i/>
                <w:color w:val="000000"/>
                <w:sz w:val="22"/>
                <w:szCs w:val="22"/>
              </w:rPr>
              <w:t>22.06.2018</w:t>
            </w:r>
          </w:p>
        </w:tc>
        <w:tc>
          <w:tcPr>
            <w:tcW w:w="2220" w:type="pct"/>
          </w:tcPr>
          <w:p w14:paraId="519089F4" w14:textId="161516C9" w:rsidR="00E7523F" w:rsidRPr="00A75777" w:rsidRDefault="00E7523F" w:rsidP="00E7523F">
            <w:pPr>
              <w:jc w:val="both"/>
              <w:rPr>
                <w:b/>
                <w:i/>
                <w:color w:val="000000"/>
                <w:sz w:val="22"/>
                <w:szCs w:val="22"/>
              </w:rPr>
            </w:pPr>
            <w:r w:rsidRPr="00A75777">
              <w:rPr>
                <w:b/>
                <w:i/>
                <w:color w:val="000000"/>
                <w:sz w:val="22"/>
                <w:szCs w:val="22"/>
              </w:rPr>
              <w:t xml:space="preserve">3,10% (три целых десять сотых) процента от номинальной стоимости Биржевой облигации </w:t>
            </w:r>
          </w:p>
        </w:tc>
      </w:tr>
      <w:tr w:rsidR="00E7523F" w:rsidRPr="00A75777" w14:paraId="1C3ED868" w14:textId="31093314" w:rsidTr="00A374E5">
        <w:tc>
          <w:tcPr>
            <w:tcW w:w="1102" w:type="pct"/>
            <w:shd w:val="clear" w:color="auto" w:fill="auto"/>
          </w:tcPr>
          <w:p w14:paraId="543D56D0" w14:textId="77777777" w:rsidR="00E7523F" w:rsidRPr="00A75777" w:rsidRDefault="00E7523F" w:rsidP="00E7523F">
            <w:pPr>
              <w:jc w:val="both"/>
              <w:rPr>
                <w:b/>
                <w:i/>
                <w:color w:val="000000"/>
                <w:sz w:val="22"/>
                <w:szCs w:val="22"/>
              </w:rPr>
            </w:pPr>
            <w:r w:rsidRPr="00A75777">
              <w:rPr>
                <w:b/>
                <w:i/>
                <w:color w:val="000000"/>
                <w:sz w:val="22"/>
                <w:szCs w:val="22"/>
              </w:rPr>
              <w:t>9 (девятый) купонный период</w:t>
            </w:r>
          </w:p>
        </w:tc>
        <w:tc>
          <w:tcPr>
            <w:tcW w:w="1678" w:type="pct"/>
            <w:vAlign w:val="center"/>
          </w:tcPr>
          <w:p w14:paraId="2328D1AF" w14:textId="36A89295" w:rsidR="00E7523F" w:rsidRPr="00A75777" w:rsidRDefault="00E7523F" w:rsidP="00A374E5">
            <w:pPr>
              <w:jc w:val="center"/>
              <w:rPr>
                <w:b/>
                <w:i/>
                <w:color w:val="000000"/>
                <w:sz w:val="22"/>
                <w:szCs w:val="22"/>
              </w:rPr>
            </w:pPr>
            <w:r w:rsidRPr="00A75777">
              <w:rPr>
                <w:b/>
                <w:i/>
                <w:color w:val="000000"/>
                <w:sz w:val="22"/>
                <w:szCs w:val="22"/>
              </w:rPr>
              <w:t>21.12.2018</w:t>
            </w:r>
          </w:p>
        </w:tc>
        <w:tc>
          <w:tcPr>
            <w:tcW w:w="2220" w:type="pct"/>
          </w:tcPr>
          <w:p w14:paraId="48F94D26" w14:textId="4217DB6F" w:rsidR="00E7523F" w:rsidRPr="00A75777" w:rsidRDefault="00E7523F" w:rsidP="00E7523F">
            <w:pPr>
              <w:jc w:val="both"/>
              <w:rPr>
                <w:b/>
                <w:i/>
                <w:color w:val="000000"/>
                <w:sz w:val="22"/>
                <w:szCs w:val="22"/>
              </w:rPr>
            </w:pPr>
            <w:r w:rsidRPr="00A75777">
              <w:rPr>
                <w:b/>
                <w:i/>
                <w:color w:val="000000"/>
                <w:sz w:val="22"/>
                <w:szCs w:val="22"/>
              </w:rPr>
              <w:t xml:space="preserve">3,10% (три целых десять сотых) процента от номинальной стоимости Биржевой облигации </w:t>
            </w:r>
          </w:p>
        </w:tc>
      </w:tr>
      <w:tr w:rsidR="00E7523F" w:rsidRPr="00A75777" w14:paraId="61AFE431" w14:textId="1F117E34" w:rsidTr="00A374E5">
        <w:tc>
          <w:tcPr>
            <w:tcW w:w="1102" w:type="pct"/>
            <w:shd w:val="clear" w:color="auto" w:fill="auto"/>
          </w:tcPr>
          <w:p w14:paraId="3200DAF5" w14:textId="77777777" w:rsidR="00E7523F" w:rsidRPr="00A75777" w:rsidRDefault="00E7523F" w:rsidP="00E7523F">
            <w:pPr>
              <w:jc w:val="both"/>
              <w:rPr>
                <w:b/>
                <w:i/>
                <w:color w:val="000000"/>
                <w:sz w:val="22"/>
                <w:szCs w:val="22"/>
              </w:rPr>
            </w:pPr>
            <w:r w:rsidRPr="00A75777">
              <w:rPr>
                <w:b/>
                <w:i/>
                <w:color w:val="000000"/>
                <w:sz w:val="22"/>
                <w:szCs w:val="22"/>
              </w:rPr>
              <w:t xml:space="preserve">11 (одиннадцатый) </w:t>
            </w:r>
            <w:r w:rsidRPr="00A75777">
              <w:rPr>
                <w:b/>
                <w:i/>
                <w:color w:val="000000"/>
                <w:sz w:val="22"/>
                <w:szCs w:val="22"/>
              </w:rPr>
              <w:lastRenderedPageBreak/>
              <w:t>купонный период</w:t>
            </w:r>
          </w:p>
        </w:tc>
        <w:tc>
          <w:tcPr>
            <w:tcW w:w="1678" w:type="pct"/>
            <w:vAlign w:val="center"/>
          </w:tcPr>
          <w:p w14:paraId="6E85B631" w14:textId="706D11EF" w:rsidR="00E7523F" w:rsidRPr="00A75777" w:rsidRDefault="00E7523F" w:rsidP="00A374E5">
            <w:pPr>
              <w:jc w:val="center"/>
              <w:rPr>
                <w:b/>
                <w:i/>
                <w:color w:val="000000"/>
                <w:sz w:val="22"/>
                <w:szCs w:val="22"/>
              </w:rPr>
            </w:pPr>
            <w:r w:rsidRPr="00A75777">
              <w:rPr>
                <w:b/>
                <w:i/>
                <w:color w:val="000000"/>
                <w:sz w:val="22"/>
                <w:szCs w:val="22"/>
              </w:rPr>
              <w:lastRenderedPageBreak/>
              <w:t>21.06.2019</w:t>
            </w:r>
          </w:p>
        </w:tc>
        <w:tc>
          <w:tcPr>
            <w:tcW w:w="2220" w:type="pct"/>
          </w:tcPr>
          <w:p w14:paraId="7D234ABB" w14:textId="284A16EE" w:rsidR="00E7523F" w:rsidRPr="00A75777" w:rsidRDefault="00E7523F" w:rsidP="00E7523F">
            <w:pPr>
              <w:jc w:val="both"/>
              <w:rPr>
                <w:b/>
                <w:i/>
                <w:color w:val="000000"/>
                <w:sz w:val="22"/>
                <w:szCs w:val="22"/>
              </w:rPr>
            </w:pPr>
            <w:r w:rsidRPr="00A75777">
              <w:rPr>
                <w:b/>
                <w:i/>
                <w:color w:val="000000"/>
                <w:sz w:val="22"/>
                <w:szCs w:val="22"/>
              </w:rPr>
              <w:t xml:space="preserve">3,00% (три) процента от номинальной </w:t>
            </w:r>
            <w:r w:rsidRPr="00A75777">
              <w:rPr>
                <w:b/>
                <w:i/>
                <w:color w:val="000000"/>
                <w:sz w:val="22"/>
                <w:szCs w:val="22"/>
              </w:rPr>
              <w:lastRenderedPageBreak/>
              <w:t xml:space="preserve">стоимости Биржевой облигации </w:t>
            </w:r>
          </w:p>
        </w:tc>
      </w:tr>
      <w:tr w:rsidR="00E7523F" w:rsidRPr="00A75777" w14:paraId="53DAFC04" w14:textId="4DF6F0D4" w:rsidTr="00A374E5">
        <w:tc>
          <w:tcPr>
            <w:tcW w:w="1102" w:type="pct"/>
            <w:shd w:val="clear" w:color="auto" w:fill="auto"/>
          </w:tcPr>
          <w:p w14:paraId="33D20770" w14:textId="77777777" w:rsidR="00E7523F" w:rsidRPr="00A75777" w:rsidRDefault="00E7523F" w:rsidP="00E7523F">
            <w:pPr>
              <w:jc w:val="both"/>
              <w:rPr>
                <w:b/>
                <w:i/>
                <w:color w:val="000000"/>
                <w:sz w:val="22"/>
                <w:szCs w:val="22"/>
              </w:rPr>
            </w:pPr>
            <w:r w:rsidRPr="00A75777">
              <w:rPr>
                <w:b/>
                <w:i/>
                <w:color w:val="000000"/>
                <w:sz w:val="22"/>
                <w:szCs w:val="22"/>
              </w:rPr>
              <w:lastRenderedPageBreak/>
              <w:t>13 (тринадцатый) купонный период</w:t>
            </w:r>
          </w:p>
        </w:tc>
        <w:tc>
          <w:tcPr>
            <w:tcW w:w="1678" w:type="pct"/>
            <w:vAlign w:val="center"/>
          </w:tcPr>
          <w:p w14:paraId="3A7F884A" w14:textId="5104C0CC" w:rsidR="00E7523F" w:rsidRPr="00A75777" w:rsidRDefault="00E7523F" w:rsidP="00A374E5">
            <w:pPr>
              <w:jc w:val="center"/>
              <w:rPr>
                <w:b/>
                <w:i/>
                <w:color w:val="000000"/>
                <w:sz w:val="22"/>
                <w:szCs w:val="22"/>
              </w:rPr>
            </w:pPr>
            <w:r w:rsidRPr="00A75777">
              <w:rPr>
                <w:b/>
                <w:i/>
                <w:color w:val="000000"/>
                <w:sz w:val="22"/>
                <w:szCs w:val="22"/>
              </w:rPr>
              <w:t>20.12.2019</w:t>
            </w:r>
          </w:p>
        </w:tc>
        <w:tc>
          <w:tcPr>
            <w:tcW w:w="2220" w:type="pct"/>
          </w:tcPr>
          <w:p w14:paraId="1581C976" w14:textId="3D5E67A0" w:rsidR="00E7523F" w:rsidRPr="00A75777" w:rsidRDefault="00E7523F" w:rsidP="00E7523F">
            <w:pPr>
              <w:jc w:val="both"/>
              <w:rPr>
                <w:b/>
                <w:i/>
                <w:color w:val="000000"/>
                <w:sz w:val="22"/>
                <w:szCs w:val="22"/>
              </w:rPr>
            </w:pPr>
            <w:r w:rsidRPr="00A75777">
              <w:rPr>
                <w:b/>
                <w:i/>
                <w:color w:val="000000"/>
                <w:sz w:val="22"/>
                <w:szCs w:val="22"/>
              </w:rPr>
              <w:t xml:space="preserve">3,00% (три) процента от номинальной стоимости Биржевой облигации </w:t>
            </w:r>
          </w:p>
        </w:tc>
      </w:tr>
      <w:tr w:rsidR="00E7523F" w:rsidRPr="00A75777" w14:paraId="55FDE396" w14:textId="2F1A828B" w:rsidTr="00A374E5">
        <w:tc>
          <w:tcPr>
            <w:tcW w:w="1102" w:type="pct"/>
            <w:shd w:val="clear" w:color="auto" w:fill="auto"/>
          </w:tcPr>
          <w:p w14:paraId="1302FCAC" w14:textId="77777777" w:rsidR="00E7523F" w:rsidRPr="00A75777" w:rsidRDefault="00E7523F" w:rsidP="00E7523F">
            <w:pPr>
              <w:jc w:val="both"/>
              <w:rPr>
                <w:b/>
                <w:i/>
                <w:color w:val="000000"/>
                <w:sz w:val="22"/>
                <w:szCs w:val="22"/>
              </w:rPr>
            </w:pPr>
            <w:r w:rsidRPr="00A75777">
              <w:rPr>
                <w:b/>
                <w:i/>
                <w:color w:val="000000"/>
                <w:sz w:val="22"/>
                <w:szCs w:val="22"/>
              </w:rPr>
              <w:t>15 (пятнадцатый) купонный период</w:t>
            </w:r>
          </w:p>
        </w:tc>
        <w:tc>
          <w:tcPr>
            <w:tcW w:w="1678" w:type="pct"/>
            <w:vAlign w:val="center"/>
          </w:tcPr>
          <w:p w14:paraId="0D272CD7" w14:textId="1F5FB475" w:rsidR="00E7523F" w:rsidRPr="00A75777" w:rsidRDefault="00E7523F" w:rsidP="00A374E5">
            <w:pPr>
              <w:jc w:val="center"/>
              <w:rPr>
                <w:b/>
                <w:i/>
                <w:color w:val="000000"/>
                <w:sz w:val="22"/>
                <w:szCs w:val="22"/>
              </w:rPr>
            </w:pPr>
            <w:r w:rsidRPr="00A75777">
              <w:rPr>
                <w:b/>
                <w:i/>
                <w:color w:val="000000"/>
                <w:sz w:val="22"/>
                <w:szCs w:val="22"/>
              </w:rPr>
              <w:t>19.06.2020</w:t>
            </w:r>
          </w:p>
        </w:tc>
        <w:tc>
          <w:tcPr>
            <w:tcW w:w="2220" w:type="pct"/>
          </w:tcPr>
          <w:p w14:paraId="270EDDB2" w14:textId="69BA43AF" w:rsidR="00E7523F" w:rsidRPr="00A75777" w:rsidRDefault="00E7523F" w:rsidP="00E7523F">
            <w:pPr>
              <w:jc w:val="both"/>
              <w:rPr>
                <w:b/>
                <w:i/>
                <w:color w:val="000000"/>
                <w:sz w:val="22"/>
                <w:szCs w:val="22"/>
              </w:rPr>
            </w:pPr>
            <w:r w:rsidRPr="00A75777">
              <w:rPr>
                <w:b/>
                <w:i/>
                <w:color w:val="000000"/>
                <w:sz w:val="22"/>
                <w:szCs w:val="22"/>
              </w:rPr>
              <w:t xml:space="preserve">2,90% (две целых девяносто сотых) процента от номинальной стоимости Биржевой облигации </w:t>
            </w:r>
          </w:p>
        </w:tc>
      </w:tr>
      <w:tr w:rsidR="00E7523F" w:rsidRPr="00A75777" w14:paraId="31290F7F" w14:textId="005BCF48" w:rsidTr="00A374E5">
        <w:tc>
          <w:tcPr>
            <w:tcW w:w="1102" w:type="pct"/>
            <w:shd w:val="clear" w:color="auto" w:fill="auto"/>
          </w:tcPr>
          <w:p w14:paraId="0810D91F" w14:textId="77777777" w:rsidR="00E7523F" w:rsidRPr="00A75777" w:rsidRDefault="00E7523F" w:rsidP="00E7523F">
            <w:pPr>
              <w:jc w:val="both"/>
              <w:rPr>
                <w:b/>
                <w:i/>
                <w:color w:val="000000"/>
                <w:sz w:val="22"/>
                <w:szCs w:val="22"/>
              </w:rPr>
            </w:pPr>
            <w:r w:rsidRPr="00A75777">
              <w:rPr>
                <w:b/>
                <w:i/>
                <w:color w:val="000000"/>
                <w:sz w:val="22"/>
                <w:szCs w:val="22"/>
              </w:rPr>
              <w:t>17 (семнадцатый) купонный период</w:t>
            </w:r>
          </w:p>
        </w:tc>
        <w:tc>
          <w:tcPr>
            <w:tcW w:w="1678" w:type="pct"/>
            <w:vAlign w:val="center"/>
          </w:tcPr>
          <w:p w14:paraId="3A125F9A" w14:textId="5CF4CCD1" w:rsidR="00E7523F" w:rsidRPr="00A75777" w:rsidRDefault="00E7523F" w:rsidP="00A374E5">
            <w:pPr>
              <w:jc w:val="center"/>
              <w:rPr>
                <w:b/>
                <w:i/>
                <w:color w:val="000000"/>
                <w:sz w:val="22"/>
                <w:szCs w:val="22"/>
              </w:rPr>
            </w:pPr>
            <w:r w:rsidRPr="00A75777">
              <w:rPr>
                <w:b/>
                <w:i/>
                <w:color w:val="000000"/>
                <w:sz w:val="22"/>
                <w:szCs w:val="22"/>
              </w:rPr>
              <w:t>18.12.2020</w:t>
            </w:r>
          </w:p>
        </w:tc>
        <w:tc>
          <w:tcPr>
            <w:tcW w:w="2220" w:type="pct"/>
          </w:tcPr>
          <w:p w14:paraId="5D2BB9EC" w14:textId="4A2966EB" w:rsidR="00E7523F" w:rsidRPr="00A75777" w:rsidRDefault="00E7523F" w:rsidP="00E7523F">
            <w:pPr>
              <w:jc w:val="both"/>
              <w:rPr>
                <w:b/>
                <w:i/>
                <w:color w:val="000000"/>
                <w:sz w:val="22"/>
                <w:szCs w:val="22"/>
              </w:rPr>
            </w:pPr>
            <w:r w:rsidRPr="00A75777">
              <w:rPr>
                <w:b/>
                <w:i/>
                <w:color w:val="000000"/>
                <w:sz w:val="22"/>
                <w:szCs w:val="22"/>
              </w:rPr>
              <w:t xml:space="preserve">2,90% (две целых девяносто сотых) процента от номинальной стоимости Биржевой облигации </w:t>
            </w:r>
          </w:p>
        </w:tc>
      </w:tr>
      <w:tr w:rsidR="00E7523F" w:rsidRPr="00A75777" w14:paraId="7C80B57A" w14:textId="7188787C" w:rsidTr="00A374E5">
        <w:tc>
          <w:tcPr>
            <w:tcW w:w="1102" w:type="pct"/>
            <w:shd w:val="clear" w:color="auto" w:fill="auto"/>
          </w:tcPr>
          <w:p w14:paraId="0F444193" w14:textId="77777777" w:rsidR="00E7523F" w:rsidRPr="00A75777" w:rsidRDefault="00E7523F" w:rsidP="00E7523F">
            <w:pPr>
              <w:jc w:val="both"/>
              <w:rPr>
                <w:b/>
                <w:i/>
                <w:color w:val="000000"/>
                <w:sz w:val="22"/>
                <w:szCs w:val="22"/>
              </w:rPr>
            </w:pPr>
            <w:r w:rsidRPr="00A75777">
              <w:rPr>
                <w:b/>
                <w:i/>
                <w:color w:val="000000"/>
                <w:sz w:val="22"/>
                <w:szCs w:val="22"/>
              </w:rPr>
              <w:t>19 (девятнадцатый) купонный период</w:t>
            </w:r>
          </w:p>
        </w:tc>
        <w:tc>
          <w:tcPr>
            <w:tcW w:w="1678" w:type="pct"/>
            <w:vAlign w:val="center"/>
          </w:tcPr>
          <w:p w14:paraId="543DD47A" w14:textId="33A19507" w:rsidR="00E7523F" w:rsidRPr="00A75777" w:rsidRDefault="00E7523F" w:rsidP="00A374E5">
            <w:pPr>
              <w:jc w:val="center"/>
              <w:rPr>
                <w:b/>
                <w:i/>
                <w:color w:val="000000"/>
                <w:sz w:val="22"/>
                <w:szCs w:val="22"/>
              </w:rPr>
            </w:pPr>
            <w:r w:rsidRPr="00A75777">
              <w:rPr>
                <w:b/>
                <w:i/>
                <w:color w:val="000000"/>
                <w:sz w:val="22"/>
                <w:szCs w:val="22"/>
              </w:rPr>
              <w:t>18.06.2021</w:t>
            </w:r>
          </w:p>
        </w:tc>
        <w:tc>
          <w:tcPr>
            <w:tcW w:w="2220" w:type="pct"/>
          </w:tcPr>
          <w:p w14:paraId="1B832EE6" w14:textId="29C37342" w:rsidR="00E7523F" w:rsidRPr="00A75777" w:rsidRDefault="00E7523F" w:rsidP="00E7523F">
            <w:pPr>
              <w:jc w:val="both"/>
              <w:rPr>
                <w:b/>
                <w:i/>
                <w:color w:val="000000"/>
                <w:sz w:val="22"/>
                <w:szCs w:val="22"/>
              </w:rPr>
            </w:pPr>
            <w:r w:rsidRPr="00A75777">
              <w:rPr>
                <w:b/>
                <w:i/>
                <w:color w:val="000000"/>
                <w:sz w:val="22"/>
                <w:szCs w:val="22"/>
              </w:rPr>
              <w:t xml:space="preserve">2,90% (две целых девяносто сотых) процента от номинальной стоимости Биржевой облигации </w:t>
            </w:r>
          </w:p>
        </w:tc>
      </w:tr>
      <w:tr w:rsidR="00E7523F" w:rsidRPr="00A75777" w14:paraId="2A7F67A1" w14:textId="12AAFF28" w:rsidTr="00A374E5">
        <w:tc>
          <w:tcPr>
            <w:tcW w:w="1102" w:type="pct"/>
            <w:shd w:val="clear" w:color="auto" w:fill="auto"/>
          </w:tcPr>
          <w:p w14:paraId="70BF0FF7" w14:textId="77777777" w:rsidR="00E7523F" w:rsidRPr="00A75777" w:rsidRDefault="00E7523F" w:rsidP="00E7523F">
            <w:pPr>
              <w:jc w:val="both"/>
              <w:rPr>
                <w:b/>
                <w:i/>
                <w:color w:val="000000"/>
                <w:sz w:val="22"/>
                <w:szCs w:val="22"/>
              </w:rPr>
            </w:pPr>
            <w:r w:rsidRPr="00A75777">
              <w:rPr>
                <w:b/>
                <w:i/>
                <w:color w:val="000000"/>
                <w:sz w:val="22"/>
                <w:szCs w:val="22"/>
              </w:rPr>
              <w:t>21 (двадцать первый) купонный период</w:t>
            </w:r>
          </w:p>
        </w:tc>
        <w:tc>
          <w:tcPr>
            <w:tcW w:w="1678" w:type="pct"/>
            <w:vAlign w:val="center"/>
          </w:tcPr>
          <w:p w14:paraId="0CF06860" w14:textId="62C28FE9" w:rsidR="00E7523F" w:rsidRPr="00A75777" w:rsidRDefault="00E7523F" w:rsidP="00A374E5">
            <w:pPr>
              <w:jc w:val="center"/>
              <w:rPr>
                <w:b/>
                <w:i/>
                <w:color w:val="000000"/>
                <w:sz w:val="22"/>
                <w:szCs w:val="22"/>
              </w:rPr>
            </w:pPr>
            <w:r w:rsidRPr="00A75777">
              <w:rPr>
                <w:b/>
                <w:i/>
                <w:color w:val="000000"/>
                <w:sz w:val="22"/>
                <w:szCs w:val="22"/>
              </w:rPr>
              <w:t>17.12.2021</w:t>
            </w:r>
          </w:p>
        </w:tc>
        <w:tc>
          <w:tcPr>
            <w:tcW w:w="2220" w:type="pct"/>
          </w:tcPr>
          <w:p w14:paraId="450B4D97" w14:textId="315E2B33" w:rsidR="00E7523F" w:rsidRPr="00A75777" w:rsidRDefault="00E7523F" w:rsidP="00E7523F">
            <w:pPr>
              <w:jc w:val="both"/>
              <w:rPr>
                <w:b/>
                <w:i/>
                <w:color w:val="000000"/>
                <w:sz w:val="22"/>
                <w:szCs w:val="22"/>
              </w:rPr>
            </w:pPr>
            <w:r w:rsidRPr="00A75777">
              <w:rPr>
                <w:b/>
                <w:i/>
                <w:color w:val="000000"/>
                <w:sz w:val="22"/>
                <w:szCs w:val="22"/>
              </w:rPr>
              <w:t xml:space="preserve">2,80% (две целых восемьдесят сотых) процента от номинальной стоимости Биржевой облигации </w:t>
            </w:r>
          </w:p>
        </w:tc>
      </w:tr>
      <w:tr w:rsidR="00E7523F" w:rsidRPr="00A75777" w14:paraId="52D8397A" w14:textId="5DAC6C33" w:rsidTr="00A374E5">
        <w:tc>
          <w:tcPr>
            <w:tcW w:w="1102" w:type="pct"/>
            <w:shd w:val="clear" w:color="auto" w:fill="auto"/>
          </w:tcPr>
          <w:p w14:paraId="74B7567D" w14:textId="77777777" w:rsidR="00E7523F" w:rsidRPr="00A75777" w:rsidRDefault="00E7523F" w:rsidP="00E7523F">
            <w:pPr>
              <w:jc w:val="both"/>
              <w:rPr>
                <w:b/>
                <w:i/>
                <w:color w:val="000000"/>
                <w:sz w:val="22"/>
                <w:szCs w:val="22"/>
              </w:rPr>
            </w:pPr>
            <w:r w:rsidRPr="00A75777">
              <w:rPr>
                <w:b/>
                <w:i/>
                <w:color w:val="000000"/>
                <w:sz w:val="22"/>
                <w:szCs w:val="22"/>
              </w:rPr>
              <w:t>23 (двадцать третий) купонный период</w:t>
            </w:r>
          </w:p>
        </w:tc>
        <w:tc>
          <w:tcPr>
            <w:tcW w:w="1678" w:type="pct"/>
            <w:vAlign w:val="center"/>
          </w:tcPr>
          <w:p w14:paraId="3A064E9B" w14:textId="6E258F8E" w:rsidR="00E7523F" w:rsidRPr="00A75777" w:rsidRDefault="00E7523F" w:rsidP="00A374E5">
            <w:pPr>
              <w:jc w:val="center"/>
              <w:rPr>
                <w:b/>
                <w:i/>
                <w:color w:val="000000"/>
                <w:sz w:val="22"/>
                <w:szCs w:val="22"/>
              </w:rPr>
            </w:pPr>
            <w:r w:rsidRPr="00A75777">
              <w:rPr>
                <w:b/>
                <w:i/>
                <w:color w:val="000000"/>
                <w:sz w:val="22"/>
                <w:szCs w:val="22"/>
              </w:rPr>
              <w:t>17.06.2022</w:t>
            </w:r>
          </w:p>
        </w:tc>
        <w:tc>
          <w:tcPr>
            <w:tcW w:w="2220" w:type="pct"/>
          </w:tcPr>
          <w:p w14:paraId="3ABFD245" w14:textId="04AC179A" w:rsidR="00E7523F" w:rsidRPr="00A75777" w:rsidRDefault="00E7523F" w:rsidP="00E7523F">
            <w:pPr>
              <w:jc w:val="both"/>
              <w:rPr>
                <w:b/>
                <w:i/>
                <w:color w:val="000000"/>
                <w:sz w:val="22"/>
                <w:szCs w:val="22"/>
              </w:rPr>
            </w:pPr>
            <w:r w:rsidRPr="00A75777">
              <w:rPr>
                <w:b/>
                <w:i/>
                <w:color w:val="000000"/>
                <w:sz w:val="22"/>
                <w:szCs w:val="22"/>
              </w:rPr>
              <w:t xml:space="preserve">2,80% (две целых восемьдесят сотых) процента от номинальной стоимости Биржевой облигации </w:t>
            </w:r>
          </w:p>
        </w:tc>
      </w:tr>
      <w:tr w:rsidR="00E7523F" w:rsidRPr="00A75777" w14:paraId="4D8EB44B" w14:textId="6BF27090" w:rsidTr="00A374E5">
        <w:tc>
          <w:tcPr>
            <w:tcW w:w="1102" w:type="pct"/>
            <w:shd w:val="clear" w:color="auto" w:fill="auto"/>
          </w:tcPr>
          <w:p w14:paraId="4C21CE18" w14:textId="77777777" w:rsidR="00E7523F" w:rsidRPr="00A75777" w:rsidRDefault="00E7523F" w:rsidP="00E7523F">
            <w:pPr>
              <w:jc w:val="both"/>
              <w:rPr>
                <w:b/>
                <w:i/>
                <w:color w:val="000000"/>
                <w:sz w:val="22"/>
                <w:szCs w:val="22"/>
              </w:rPr>
            </w:pPr>
            <w:r w:rsidRPr="00A75777">
              <w:rPr>
                <w:b/>
                <w:i/>
                <w:color w:val="000000"/>
                <w:sz w:val="22"/>
                <w:szCs w:val="22"/>
              </w:rPr>
              <w:t>25 (двадцать пятый) купонный период</w:t>
            </w:r>
          </w:p>
        </w:tc>
        <w:tc>
          <w:tcPr>
            <w:tcW w:w="1678" w:type="pct"/>
            <w:vAlign w:val="center"/>
          </w:tcPr>
          <w:p w14:paraId="38871E4F" w14:textId="32A9ABBF" w:rsidR="00E7523F" w:rsidRPr="00A75777" w:rsidRDefault="00E7523F" w:rsidP="00A374E5">
            <w:pPr>
              <w:jc w:val="center"/>
              <w:rPr>
                <w:b/>
                <w:i/>
                <w:color w:val="000000"/>
                <w:sz w:val="22"/>
                <w:szCs w:val="22"/>
              </w:rPr>
            </w:pPr>
            <w:r w:rsidRPr="00A75777">
              <w:rPr>
                <w:b/>
                <w:i/>
                <w:color w:val="000000"/>
                <w:sz w:val="22"/>
                <w:szCs w:val="22"/>
              </w:rPr>
              <w:t>16.12.2022</w:t>
            </w:r>
          </w:p>
        </w:tc>
        <w:tc>
          <w:tcPr>
            <w:tcW w:w="2220" w:type="pct"/>
          </w:tcPr>
          <w:p w14:paraId="4ED539CD" w14:textId="59121AC7" w:rsidR="00E7523F" w:rsidRPr="00A75777" w:rsidRDefault="00E7523F" w:rsidP="00E7523F">
            <w:pPr>
              <w:jc w:val="both"/>
              <w:rPr>
                <w:b/>
                <w:i/>
                <w:color w:val="000000"/>
                <w:sz w:val="22"/>
                <w:szCs w:val="22"/>
              </w:rPr>
            </w:pPr>
            <w:r w:rsidRPr="00A75777">
              <w:rPr>
                <w:b/>
                <w:i/>
                <w:color w:val="000000"/>
                <w:sz w:val="22"/>
                <w:szCs w:val="22"/>
              </w:rPr>
              <w:t xml:space="preserve">2,80% (две целых восемьдесят сотых) процента от номинальной стоимости Биржевой облигации </w:t>
            </w:r>
          </w:p>
        </w:tc>
      </w:tr>
      <w:tr w:rsidR="00E7523F" w:rsidRPr="00A75777" w14:paraId="213AA26F" w14:textId="6517401E" w:rsidTr="00A374E5">
        <w:tc>
          <w:tcPr>
            <w:tcW w:w="1102" w:type="pct"/>
            <w:shd w:val="clear" w:color="auto" w:fill="auto"/>
          </w:tcPr>
          <w:p w14:paraId="76A78EDD" w14:textId="77777777" w:rsidR="00E7523F" w:rsidRPr="00A75777" w:rsidRDefault="00E7523F" w:rsidP="00E7523F">
            <w:pPr>
              <w:jc w:val="both"/>
              <w:rPr>
                <w:b/>
                <w:i/>
                <w:color w:val="000000"/>
                <w:sz w:val="22"/>
                <w:szCs w:val="22"/>
              </w:rPr>
            </w:pPr>
            <w:r w:rsidRPr="00A75777">
              <w:rPr>
                <w:b/>
                <w:i/>
                <w:color w:val="000000"/>
                <w:sz w:val="22"/>
                <w:szCs w:val="22"/>
              </w:rPr>
              <w:t>27 (двадцать седьмой) купонный период</w:t>
            </w:r>
          </w:p>
        </w:tc>
        <w:tc>
          <w:tcPr>
            <w:tcW w:w="1678" w:type="pct"/>
            <w:vAlign w:val="center"/>
          </w:tcPr>
          <w:p w14:paraId="203CD76A" w14:textId="69AD5D6A" w:rsidR="00E7523F" w:rsidRPr="00A75777" w:rsidRDefault="00E7523F" w:rsidP="00A374E5">
            <w:pPr>
              <w:jc w:val="center"/>
              <w:rPr>
                <w:b/>
                <w:i/>
                <w:color w:val="000000"/>
                <w:sz w:val="22"/>
                <w:szCs w:val="22"/>
              </w:rPr>
            </w:pPr>
            <w:r w:rsidRPr="00A75777">
              <w:rPr>
                <w:b/>
                <w:i/>
                <w:color w:val="000000"/>
                <w:sz w:val="22"/>
                <w:szCs w:val="22"/>
              </w:rPr>
              <w:t>16.06.2023</w:t>
            </w:r>
          </w:p>
        </w:tc>
        <w:tc>
          <w:tcPr>
            <w:tcW w:w="2220" w:type="pct"/>
          </w:tcPr>
          <w:p w14:paraId="4803A626" w14:textId="269A2819" w:rsidR="00E7523F" w:rsidRPr="00A75777" w:rsidRDefault="00E7523F" w:rsidP="00E7523F">
            <w:pPr>
              <w:jc w:val="both"/>
              <w:rPr>
                <w:b/>
                <w:i/>
                <w:color w:val="000000"/>
                <w:sz w:val="22"/>
                <w:szCs w:val="22"/>
              </w:rPr>
            </w:pPr>
            <w:r w:rsidRPr="00A75777">
              <w:rPr>
                <w:b/>
                <w:i/>
                <w:color w:val="000000"/>
                <w:sz w:val="22"/>
                <w:szCs w:val="22"/>
              </w:rPr>
              <w:t xml:space="preserve">2,80% (две целых восемьдесят сотых) процента от номинальной стоимости Биржевой облигации </w:t>
            </w:r>
          </w:p>
        </w:tc>
      </w:tr>
      <w:tr w:rsidR="00E7523F" w:rsidRPr="00A75777" w14:paraId="23CEB014" w14:textId="4F09E52F" w:rsidTr="00A374E5">
        <w:tc>
          <w:tcPr>
            <w:tcW w:w="1102" w:type="pct"/>
            <w:shd w:val="clear" w:color="auto" w:fill="auto"/>
          </w:tcPr>
          <w:p w14:paraId="6176484D" w14:textId="77777777" w:rsidR="00E7523F" w:rsidRPr="00A75777" w:rsidRDefault="00E7523F" w:rsidP="00E7523F">
            <w:pPr>
              <w:jc w:val="both"/>
              <w:rPr>
                <w:b/>
                <w:i/>
                <w:color w:val="000000"/>
                <w:sz w:val="22"/>
                <w:szCs w:val="22"/>
              </w:rPr>
            </w:pPr>
            <w:r w:rsidRPr="00A75777">
              <w:rPr>
                <w:b/>
                <w:i/>
                <w:color w:val="000000"/>
                <w:sz w:val="22"/>
                <w:szCs w:val="22"/>
              </w:rPr>
              <w:t>29 (двадцать девятый) купонный период</w:t>
            </w:r>
          </w:p>
        </w:tc>
        <w:tc>
          <w:tcPr>
            <w:tcW w:w="1678" w:type="pct"/>
            <w:vAlign w:val="center"/>
          </w:tcPr>
          <w:p w14:paraId="57ADF426" w14:textId="554634B6" w:rsidR="00E7523F" w:rsidRPr="00A75777" w:rsidRDefault="00E7523F" w:rsidP="00A374E5">
            <w:pPr>
              <w:jc w:val="center"/>
              <w:rPr>
                <w:b/>
                <w:i/>
                <w:color w:val="000000"/>
                <w:sz w:val="22"/>
                <w:szCs w:val="22"/>
              </w:rPr>
            </w:pPr>
            <w:r w:rsidRPr="00A75777">
              <w:rPr>
                <w:b/>
                <w:i/>
                <w:color w:val="000000"/>
                <w:sz w:val="22"/>
                <w:szCs w:val="22"/>
              </w:rPr>
              <w:t>15.12.2023</w:t>
            </w:r>
          </w:p>
        </w:tc>
        <w:tc>
          <w:tcPr>
            <w:tcW w:w="2220" w:type="pct"/>
          </w:tcPr>
          <w:p w14:paraId="49AA0CB2" w14:textId="03011ED4" w:rsidR="00E7523F" w:rsidRPr="00A75777" w:rsidRDefault="00E7523F" w:rsidP="00E7523F">
            <w:pPr>
              <w:jc w:val="both"/>
              <w:rPr>
                <w:b/>
                <w:i/>
                <w:color w:val="000000"/>
                <w:sz w:val="22"/>
                <w:szCs w:val="22"/>
              </w:rPr>
            </w:pPr>
            <w:r w:rsidRPr="00A75777">
              <w:rPr>
                <w:b/>
                <w:i/>
                <w:color w:val="000000"/>
                <w:sz w:val="22"/>
                <w:szCs w:val="22"/>
              </w:rPr>
              <w:t xml:space="preserve">2,70% (две целых семьдесят сотых) процента от номинальной стоимости Биржевой облигации </w:t>
            </w:r>
          </w:p>
        </w:tc>
      </w:tr>
      <w:tr w:rsidR="00E7523F" w:rsidRPr="00A75777" w14:paraId="67D63832" w14:textId="1BB5F397" w:rsidTr="00A374E5">
        <w:tc>
          <w:tcPr>
            <w:tcW w:w="1102" w:type="pct"/>
            <w:shd w:val="clear" w:color="auto" w:fill="auto"/>
          </w:tcPr>
          <w:p w14:paraId="4B45C4E9" w14:textId="77777777" w:rsidR="00E7523F" w:rsidRPr="00A75777" w:rsidRDefault="00E7523F" w:rsidP="00E7523F">
            <w:pPr>
              <w:jc w:val="both"/>
              <w:rPr>
                <w:b/>
                <w:i/>
                <w:color w:val="000000"/>
                <w:sz w:val="22"/>
                <w:szCs w:val="22"/>
              </w:rPr>
            </w:pPr>
            <w:r w:rsidRPr="00A75777">
              <w:rPr>
                <w:b/>
                <w:i/>
                <w:color w:val="000000"/>
                <w:sz w:val="22"/>
                <w:szCs w:val="22"/>
              </w:rPr>
              <w:t>31 (тридцать первый) купонный период</w:t>
            </w:r>
          </w:p>
        </w:tc>
        <w:tc>
          <w:tcPr>
            <w:tcW w:w="1678" w:type="pct"/>
            <w:vAlign w:val="center"/>
          </w:tcPr>
          <w:p w14:paraId="0122EB4B" w14:textId="572CE3F6" w:rsidR="00E7523F" w:rsidRPr="00A75777" w:rsidRDefault="00E7523F" w:rsidP="00A374E5">
            <w:pPr>
              <w:jc w:val="center"/>
              <w:rPr>
                <w:b/>
                <w:i/>
                <w:color w:val="000000"/>
                <w:sz w:val="22"/>
                <w:szCs w:val="22"/>
              </w:rPr>
            </w:pPr>
            <w:r w:rsidRPr="00A75777">
              <w:rPr>
                <w:b/>
                <w:i/>
                <w:color w:val="000000"/>
                <w:sz w:val="22"/>
                <w:szCs w:val="22"/>
              </w:rPr>
              <w:t>14.06.2024</w:t>
            </w:r>
          </w:p>
        </w:tc>
        <w:tc>
          <w:tcPr>
            <w:tcW w:w="2220" w:type="pct"/>
          </w:tcPr>
          <w:p w14:paraId="2E4EA30D" w14:textId="38559A47" w:rsidR="00E7523F" w:rsidRPr="00A75777" w:rsidRDefault="00E7523F">
            <w:pPr>
              <w:jc w:val="both"/>
              <w:rPr>
                <w:b/>
                <w:i/>
                <w:color w:val="000000"/>
                <w:sz w:val="22"/>
                <w:szCs w:val="22"/>
              </w:rPr>
            </w:pPr>
            <w:r w:rsidRPr="00A75777">
              <w:rPr>
                <w:b/>
                <w:i/>
                <w:color w:val="000000"/>
                <w:sz w:val="22"/>
                <w:szCs w:val="22"/>
              </w:rPr>
              <w:t>2,70% (две целых семьдесят сотых) процента от номинальной стоимости Биржевой облигации</w:t>
            </w:r>
          </w:p>
        </w:tc>
      </w:tr>
      <w:tr w:rsidR="00E7523F" w:rsidRPr="00A75777" w14:paraId="01A2543F" w14:textId="19D1F03C" w:rsidTr="00A374E5">
        <w:tc>
          <w:tcPr>
            <w:tcW w:w="1102" w:type="pct"/>
            <w:shd w:val="clear" w:color="auto" w:fill="auto"/>
          </w:tcPr>
          <w:p w14:paraId="2036B5C6" w14:textId="77777777" w:rsidR="00E7523F" w:rsidRPr="00A75777" w:rsidRDefault="00E7523F" w:rsidP="00E7523F">
            <w:pPr>
              <w:jc w:val="both"/>
              <w:rPr>
                <w:b/>
                <w:i/>
                <w:color w:val="000000"/>
                <w:sz w:val="22"/>
                <w:szCs w:val="22"/>
              </w:rPr>
            </w:pPr>
            <w:r w:rsidRPr="00A75777">
              <w:rPr>
                <w:b/>
                <w:i/>
                <w:color w:val="000000"/>
                <w:sz w:val="22"/>
                <w:szCs w:val="22"/>
              </w:rPr>
              <w:t>33 (тридцать третий) купонный период</w:t>
            </w:r>
          </w:p>
        </w:tc>
        <w:tc>
          <w:tcPr>
            <w:tcW w:w="1678" w:type="pct"/>
            <w:vAlign w:val="center"/>
          </w:tcPr>
          <w:p w14:paraId="7E9B5DF3" w14:textId="100CD3AD" w:rsidR="00E7523F" w:rsidRPr="00A75777" w:rsidRDefault="00E7523F" w:rsidP="00A374E5">
            <w:pPr>
              <w:jc w:val="center"/>
              <w:rPr>
                <w:b/>
                <w:i/>
                <w:color w:val="000000"/>
                <w:sz w:val="22"/>
                <w:szCs w:val="22"/>
              </w:rPr>
            </w:pPr>
            <w:r w:rsidRPr="00A75777">
              <w:rPr>
                <w:b/>
                <w:i/>
                <w:color w:val="000000"/>
                <w:sz w:val="22"/>
                <w:szCs w:val="22"/>
              </w:rPr>
              <w:t>13.12.2024</w:t>
            </w:r>
          </w:p>
        </w:tc>
        <w:tc>
          <w:tcPr>
            <w:tcW w:w="2220" w:type="pct"/>
          </w:tcPr>
          <w:p w14:paraId="25F9DE5A" w14:textId="5D085307" w:rsidR="00E7523F" w:rsidRPr="00A75777" w:rsidRDefault="00E7523F" w:rsidP="00E7523F">
            <w:pPr>
              <w:jc w:val="both"/>
              <w:rPr>
                <w:b/>
                <w:i/>
                <w:color w:val="000000"/>
                <w:sz w:val="22"/>
                <w:szCs w:val="22"/>
              </w:rPr>
            </w:pPr>
            <w:r w:rsidRPr="00A75777">
              <w:rPr>
                <w:b/>
                <w:i/>
                <w:color w:val="000000"/>
                <w:sz w:val="22"/>
                <w:szCs w:val="22"/>
              </w:rPr>
              <w:t xml:space="preserve">2,70% (две целых семьдесят сотых) процента от номинальной стоимости Биржевой облигации </w:t>
            </w:r>
          </w:p>
        </w:tc>
      </w:tr>
      <w:tr w:rsidR="00E7523F" w:rsidRPr="00A75777" w14:paraId="5E3AA0F8" w14:textId="7DD3F124" w:rsidTr="00A374E5">
        <w:tc>
          <w:tcPr>
            <w:tcW w:w="1102" w:type="pct"/>
            <w:shd w:val="clear" w:color="auto" w:fill="auto"/>
          </w:tcPr>
          <w:p w14:paraId="4B869362" w14:textId="77777777" w:rsidR="00E7523F" w:rsidRPr="00A75777" w:rsidRDefault="00E7523F" w:rsidP="00E7523F">
            <w:pPr>
              <w:jc w:val="both"/>
              <w:rPr>
                <w:b/>
                <w:i/>
                <w:color w:val="000000"/>
                <w:sz w:val="22"/>
                <w:szCs w:val="22"/>
              </w:rPr>
            </w:pPr>
            <w:r w:rsidRPr="00A75777">
              <w:rPr>
                <w:b/>
                <w:i/>
                <w:color w:val="000000"/>
                <w:sz w:val="22"/>
                <w:szCs w:val="22"/>
              </w:rPr>
              <w:t>35 (тридцать пятый) купонный период</w:t>
            </w:r>
          </w:p>
        </w:tc>
        <w:tc>
          <w:tcPr>
            <w:tcW w:w="1678" w:type="pct"/>
            <w:vAlign w:val="center"/>
          </w:tcPr>
          <w:p w14:paraId="500ADC30" w14:textId="46111B07" w:rsidR="00E7523F" w:rsidRPr="00A75777" w:rsidRDefault="00E7523F" w:rsidP="00A374E5">
            <w:pPr>
              <w:jc w:val="center"/>
              <w:rPr>
                <w:b/>
                <w:i/>
                <w:color w:val="000000"/>
                <w:sz w:val="22"/>
                <w:szCs w:val="22"/>
              </w:rPr>
            </w:pPr>
            <w:r w:rsidRPr="00A75777">
              <w:rPr>
                <w:b/>
                <w:i/>
                <w:color w:val="000000"/>
                <w:sz w:val="22"/>
                <w:szCs w:val="22"/>
              </w:rPr>
              <w:t>13.06.2025</w:t>
            </w:r>
          </w:p>
        </w:tc>
        <w:tc>
          <w:tcPr>
            <w:tcW w:w="2220" w:type="pct"/>
          </w:tcPr>
          <w:p w14:paraId="46D6F919" w14:textId="23660D3D" w:rsidR="00E7523F" w:rsidRPr="00A75777" w:rsidRDefault="00E7523F" w:rsidP="00E7523F">
            <w:pPr>
              <w:jc w:val="both"/>
              <w:rPr>
                <w:b/>
                <w:i/>
                <w:color w:val="000000"/>
                <w:sz w:val="22"/>
                <w:szCs w:val="22"/>
              </w:rPr>
            </w:pPr>
            <w:r w:rsidRPr="00A75777">
              <w:rPr>
                <w:b/>
                <w:i/>
                <w:color w:val="000000"/>
                <w:sz w:val="22"/>
                <w:szCs w:val="22"/>
              </w:rPr>
              <w:t xml:space="preserve">2,60% (две целых шестьдесят сотых) процента от номинальной стоимости Биржевой облигации </w:t>
            </w:r>
          </w:p>
        </w:tc>
      </w:tr>
      <w:tr w:rsidR="00E7523F" w:rsidRPr="00A75777" w14:paraId="01A2E054" w14:textId="401F1A36" w:rsidTr="00A374E5">
        <w:tc>
          <w:tcPr>
            <w:tcW w:w="1102" w:type="pct"/>
            <w:shd w:val="clear" w:color="auto" w:fill="auto"/>
          </w:tcPr>
          <w:p w14:paraId="0A3E40DC" w14:textId="77777777" w:rsidR="00E7523F" w:rsidRPr="00A75777" w:rsidRDefault="00E7523F" w:rsidP="00E7523F">
            <w:pPr>
              <w:jc w:val="both"/>
              <w:rPr>
                <w:b/>
                <w:i/>
                <w:color w:val="000000"/>
                <w:sz w:val="22"/>
                <w:szCs w:val="22"/>
              </w:rPr>
            </w:pPr>
            <w:r w:rsidRPr="00A75777">
              <w:rPr>
                <w:b/>
                <w:i/>
                <w:color w:val="000000"/>
                <w:sz w:val="22"/>
                <w:szCs w:val="22"/>
              </w:rPr>
              <w:t>37 (тридцать седьмой) купонный период</w:t>
            </w:r>
          </w:p>
        </w:tc>
        <w:tc>
          <w:tcPr>
            <w:tcW w:w="1678" w:type="pct"/>
            <w:vAlign w:val="center"/>
          </w:tcPr>
          <w:p w14:paraId="6CFF846F" w14:textId="795D96AF" w:rsidR="00E7523F" w:rsidRPr="00A75777" w:rsidRDefault="00E7523F" w:rsidP="00A374E5">
            <w:pPr>
              <w:jc w:val="center"/>
              <w:rPr>
                <w:b/>
                <w:i/>
                <w:color w:val="000000"/>
                <w:sz w:val="22"/>
                <w:szCs w:val="22"/>
              </w:rPr>
            </w:pPr>
            <w:r w:rsidRPr="00A75777">
              <w:rPr>
                <w:b/>
                <w:i/>
                <w:color w:val="000000"/>
                <w:sz w:val="22"/>
                <w:szCs w:val="22"/>
              </w:rPr>
              <w:t>12.12.2025</w:t>
            </w:r>
          </w:p>
        </w:tc>
        <w:tc>
          <w:tcPr>
            <w:tcW w:w="2220" w:type="pct"/>
          </w:tcPr>
          <w:p w14:paraId="043D5333" w14:textId="1D16918A" w:rsidR="00E7523F" w:rsidRPr="00A75777" w:rsidRDefault="00E7523F" w:rsidP="00E7523F">
            <w:pPr>
              <w:jc w:val="both"/>
              <w:rPr>
                <w:b/>
                <w:i/>
                <w:color w:val="000000"/>
                <w:sz w:val="22"/>
                <w:szCs w:val="22"/>
              </w:rPr>
            </w:pPr>
            <w:r w:rsidRPr="00A75777">
              <w:rPr>
                <w:b/>
                <w:i/>
                <w:color w:val="000000"/>
                <w:sz w:val="22"/>
                <w:szCs w:val="22"/>
              </w:rPr>
              <w:t xml:space="preserve">2,60% (две целых шестьдесят сотых) процента от номинальной стоимости Биржевой облигации </w:t>
            </w:r>
          </w:p>
        </w:tc>
      </w:tr>
      <w:tr w:rsidR="00E7523F" w:rsidRPr="00A75777" w14:paraId="40E9AA9E" w14:textId="3FAD8D3D" w:rsidTr="00A374E5">
        <w:tc>
          <w:tcPr>
            <w:tcW w:w="1102" w:type="pct"/>
            <w:shd w:val="clear" w:color="auto" w:fill="auto"/>
          </w:tcPr>
          <w:p w14:paraId="60849589" w14:textId="77777777" w:rsidR="00E7523F" w:rsidRPr="00A75777" w:rsidRDefault="00E7523F" w:rsidP="00E7523F">
            <w:pPr>
              <w:jc w:val="both"/>
              <w:rPr>
                <w:b/>
                <w:i/>
                <w:color w:val="000000"/>
                <w:sz w:val="22"/>
                <w:szCs w:val="22"/>
              </w:rPr>
            </w:pPr>
            <w:r w:rsidRPr="00A75777">
              <w:rPr>
                <w:b/>
                <w:i/>
                <w:color w:val="000000"/>
                <w:sz w:val="22"/>
                <w:szCs w:val="22"/>
              </w:rPr>
              <w:t>39 (тридцать девятый) купонный период</w:t>
            </w:r>
          </w:p>
        </w:tc>
        <w:tc>
          <w:tcPr>
            <w:tcW w:w="1678" w:type="pct"/>
            <w:vAlign w:val="center"/>
          </w:tcPr>
          <w:p w14:paraId="1000AAFF" w14:textId="4BBD9371" w:rsidR="00E7523F" w:rsidRPr="00A75777" w:rsidRDefault="00E7523F" w:rsidP="00A374E5">
            <w:pPr>
              <w:jc w:val="center"/>
              <w:rPr>
                <w:b/>
                <w:i/>
                <w:color w:val="000000"/>
                <w:sz w:val="22"/>
                <w:szCs w:val="22"/>
              </w:rPr>
            </w:pPr>
            <w:r w:rsidRPr="00A75777">
              <w:rPr>
                <w:b/>
                <w:i/>
                <w:color w:val="000000"/>
                <w:sz w:val="22"/>
                <w:szCs w:val="22"/>
              </w:rPr>
              <w:t>12.06.2026</w:t>
            </w:r>
          </w:p>
        </w:tc>
        <w:tc>
          <w:tcPr>
            <w:tcW w:w="2220" w:type="pct"/>
          </w:tcPr>
          <w:p w14:paraId="00104278" w14:textId="05DA0D57" w:rsidR="00E7523F" w:rsidRPr="00A75777" w:rsidRDefault="00E7523F" w:rsidP="00E7523F">
            <w:pPr>
              <w:jc w:val="both"/>
              <w:rPr>
                <w:b/>
                <w:i/>
                <w:color w:val="000000"/>
                <w:sz w:val="22"/>
                <w:szCs w:val="22"/>
              </w:rPr>
            </w:pPr>
            <w:r w:rsidRPr="00A75777">
              <w:rPr>
                <w:b/>
                <w:i/>
                <w:color w:val="000000"/>
                <w:sz w:val="22"/>
                <w:szCs w:val="22"/>
              </w:rPr>
              <w:t xml:space="preserve">2,60% (две целых шестьдесят сотых) процента от номинальной стоимости Биржевой облигации </w:t>
            </w:r>
          </w:p>
        </w:tc>
      </w:tr>
      <w:tr w:rsidR="00E7523F" w:rsidRPr="00A75777" w14:paraId="713672B7" w14:textId="0AD298E3" w:rsidTr="00A374E5">
        <w:tc>
          <w:tcPr>
            <w:tcW w:w="1102" w:type="pct"/>
            <w:shd w:val="clear" w:color="auto" w:fill="auto"/>
          </w:tcPr>
          <w:p w14:paraId="5F43426B" w14:textId="77777777" w:rsidR="00E7523F" w:rsidRPr="00A75777" w:rsidRDefault="00E7523F" w:rsidP="00E7523F">
            <w:pPr>
              <w:jc w:val="both"/>
              <w:rPr>
                <w:b/>
                <w:i/>
                <w:color w:val="000000"/>
                <w:sz w:val="22"/>
                <w:szCs w:val="22"/>
              </w:rPr>
            </w:pPr>
            <w:r w:rsidRPr="00A75777">
              <w:rPr>
                <w:b/>
                <w:i/>
                <w:color w:val="000000"/>
                <w:sz w:val="22"/>
                <w:szCs w:val="22"/>
              </w:rPr>
              <w:t>41 (сорок первый) купонный период</w:t>
            </w:r>
          </w:p>
        </w:tc>
        <w:tc>
          <w:tcPr>
            <w:tcW w:w="1678" w:type="pct"/>
            <w:vAlign w:val="center"/>
          </w:tcPr>
          <w:p w14:paraId="71F727D0" w14:textId="610BFF7D" w:rsidR="00E7523F" w:rsidRPr="00A75777" w:rsidRDefault="00E7523F" w:rsidP="00A374E5">
            <w:pPr>
              <w:jc w:val="center"/>
              <w:rPr>
                <w:b/>
                <w:i/>
                <w:color w:val="000000"/>
                <w:sz w:val="22"/>
                <w:szCs w:val="22"/>
              </w:rPr>
            </w:pPr>
            <w:r w:rsidRPr="00A75777">
              <w:rPr>
                <w:b/>
                <w:i/>
                <w:color w:val="000000"/>
                <w:sz w:val="22"/>
                <w:szCs w:val="22"/>
              </w:rPr>
              <w:t>11.12.2026</w:t>
            </w:r>
          </w:p>
        </w:tc>
        <w:tc>
          <w:tcPr>
            <w:tcW w:w="2220" w:type="pct"/>
          </w:tcPr>
          <w:p w14:paraId="4C400525" w14:textId="193E6A8C" w:rsidR="00E7523F" w:rsidRPr="00A75777" w:rsidRDefault="00E7523F" w:rsidP="00E7523F">
            <w:pPr>
              <w:jc w:val="both"/>
              <w:rPr>
                <w:b/>
                <w:i/>
                <w:color w:val="000000"/>
                <w:sz w:val="22"/>
                <w:szCs w:val="22"/>
              </w:rPr>
            </w:pPr>
            <w:r w:rsidRPr="00A75777">
              <w:rPr>
                <w:b/>
                <w:i/>
                <w:color w:val="000000"/>
                <w:sz w:val="22"/>
                <w:szCs w:val="22"/>
              </w:rPr>
              <w:t xml:space="preserve">2,60% (две целых шестьдесят сотых) процента от номинальной стоимости Биржевой облигации </w:t>
            </w:r>
          </w:p>
        </w:tc>
      </w:tr>
      <w:tr w:rsidR="00E7523F" w:rsidRPr="00A75777" w14:paraId="008EA5DE" w14:textId="4F124B47" w:rsidTr="00A374E5">
        <w:tc>
          <w:tcPr>
            <w:tcW w:w="1102" w:type="pct"/>
            <w:shd w:val="clear" w:color="auto" w:fill="auto"/>
          </w:tcPr>
          <w:p w14:paraId="50DBCF57" w14:textId="77777777" w:rsidR="00E7523F" w:rsidRPr="00A75777" w:rsidRDefault="00E7523F" w:rsidP="00E7523F">
            <w:pPr>
              <w:jc w:val="both"/>
              <w:rPr>
                <w:b/>
                <w:i/>
                <w:color w:val="000000"/>
                <w:sz w:val="22"/>
                <w:szCs w:val="22"/>
              </w:rPr>
            </w:pPr>
            <w:r w:rsidRPr="00A75777">
              <w:rPr>
                <w:b/>
                <w:i/>
                <w:color w:val="000000"/>
                <w:sz w:val="22"/>
                <w:szCs w:val="22"/>
              </w:rPr>
              <w:t>43 (сорок третий) купонный период</w:t>
            </w:r>
          </w:p>
        </w:tc>
        <w:tc>
          <w:tcPr>
            <w:tcW w:w="1678" w:type="pct"/>
            <w:vAlign w:val="center"/>
          </w:tcPr>
          <w:p w14:paraId="12F7DFD2" w14:textId="062412F5" w:rsidR="00E7523F" w:rsidRPr="00A75777" w:rsidRDefault="00E7523F" w:rsidP="00A374E5">
            <w:pPr>
              <w:jc w:val="center"/>
              <w:rPr>
                <w:b/>
                <w:i/>
                <w:color w:val="000000"/>
                <w:sz w:val="22"/>
                <w:szCs w:val="22"/>
              </w:rPr>
            </w:pPr>
            <w:r w:rsidRPr="00A75777">
              <w:rPr>
                <w:b/>
                <w:i/>
                <w:color w:val="000000"/>
                <w:sz w:val="22"/>
                <w:szCs w:val="22"/>
              </w:rPr>
              <w:t>11.06.2027</w:t>
            </w:r>
          </w:p>
        </w:tc>
        <w:tc>
          <w:tcPr>
            <w:tcW w:w="2220" w:type="pct"/>
          </w:tcPr>
          <w:p w14:paraId="0BDECD92" w14:textId="0A8A2938" w:rsidR="00E7523F" w:rsidRPr="00A75777" w:rsidRDefault="00E7523F" w:rsidP="00E7523F">
            <w:pPr>
              <w:jc w:val="both"/>
              <w:rPr>
                <w:b/>
                <w:i/>
                <w:color w:val="000000"/>
                <w:sz w:val="22"/>
                <w:szCs w:val="22"/>
              </w:rPr>
            </w:pPr>
            <w:r w:rsidRPr="00A75777">
              <w:rPr>
                <w:b/>
                <w:i/>
                <w:color w:val="000000"/>
                <w:sz w:val="22"/>
                <w:szCs w:val="22"/>
              </w:rPr>
              <w:t xml:space="preserve">2,50% (две целых пятьдесят сотых) процента от номинальной стоимости Биржевой облигации </w:t>
            </w:r>
          </w:p>
        </w:tc>
      </w:tr>
      <w:tr w:rsidR="00E7523F" w:rsidRPr="00A75777" w14:paraId="53F77F18" w14:textId="7D81074B" w:rsidTr="00A374E5">
        <w:tc>
          <w:tcPr>
            <w:tcW w:w="1102" w:type="pct"/>
            <w:shd w:val="clear" w:color="auto" w:fill="auto"/>
          </w:tcPr>
          <w:p w14:paraId="7B7DDB09" w14:textId="77777777" w:rsidR="00E7523F" w:rsidRPr="00A75777" w:rsidRDefault="00E7523F" w:rsidP="00E7523F">
            <w:pPr>
              <w:jc w:val="both"/>
              <w:rPr>
                <w:b/>
                <w:i/>
                <w:color w:val="000000"/>
                <w:sz w:val="22"/>
                <w:szCs w:val="22"/>
              </w:rPr>
            </w:pPr>
            <w:r w:rsidRPr="00A75777">
              <w:rPr>
                <w:b/>
                <w:i/>
                <w:color w:val="000000"/>
                <w:sz w:val="22"/>
                <w:szCs w:val="22"/>
              </w:rPr>
              <w:t>45 (сорок пятый) купонный период</w:t>
            </w:r>
          </w:p>
        </w:tc>
        <w:tc>
          <w:tcPr>
            <w:tcW w:w="1678" w:type="pct"/>
            <w:vAlign w:val="center"/>
          </w:tcPr>
          <w:p w14:paraId="4E3202DE" w14:textId="40B80859" w:rsidR="00E7523F" w:rsidRPr="00A75777" w:rsidRDefault="00E7523F" w:rsidP="00A374E5">
            <w:pPr>
              <w:jc w:val="center"/>
              <w:rPr>
                <w:b/>
                <w:i/>
                <w:color w:val="000000"/>
                <w:sz w:val="22"/>
                <w:szCs w:val="22"/>
              </w:rPr>
            </w:pPr>
            <w:r w:rsidRPr="00A75777">
              <w:rPr>
                <w:b/>
                <w:i/>
                <w:color w:val="000000"/>
                <w:sz w:val="22"/>
                <w:szCs w:val="22"/>
              </w:rPr>
              <w:t>10.12.2027</w:t>
            </w:r>
          </w:p>
        </w:tc>
        <w:tc>
          <w:tcPr>
            <w:tcW w:w="2220" w:type="pct"/>
          </w:tcPr>
          <w:p w14:paraId="5A01BD5C" w14:textId="715C1133" w:rsidR="00E7523F" w:rsidRPr="00A75777" w:rsidRDefault="00E7523F" w:rsidP="00E7523F">
            <w:pPr>
              <w:jc w:val="both"/>
              <w:rPr>
                <w:b/>
                <w:i/>
                <w:color w:val="000000"/>
                <w:sz w:val="22"/>
                <w:szCs w:val="22"/>
              </w:rPr>
            </w:pPr>
            <w:r w:rsidRPr="00A75777">
              <w:rPr>
                <w:b/>
                <w:i/>
                <w:color w:val="000000"/>
                <w:sz w:val="22"/>
                <w:szCs w:val="22"/>
              </w:rPr>
              <w:t xml:space="preserve">2,50% (две целых пятьдесят сотых) процента от номинальной стоимости Биржевой облигации </w:t>
            </w:r>
          </w:p>
        </w:tc>
      </w:tr>
      <w:tr w:rsidR="00E7523F" w:rsidRPr="00A75777" w14:paraId="0CAF6473" w14:textId="0FCA48AB" w:rsidTr="00A374E5">
        <w:tc>
          <w:tcPr>
            <w:tcW w:w="1102" w:type="pct"/>
            <w:shd w:val="clear" w:color="auto" w:fill="auto"/>
          </w:tcPr>
          <w:p w14:paraId="58D38F30" w14:textId="77777777" w:rsidR="00E7523F" w:rsidRPr="00A75777" w:rsidRDefault="00E7523F" w:rsidP="00E7523F">
            <w:pPr>
              <w:jc w:val="both"/>
              <w:rPr>
                <w:b/>
                <w:i/>
                <w:color w:val="000000"/>
                <w:sz w:val="22"/>
                <w:szCs w:val="22"/>
              </w:rPr>
            </w:pPr>
            <w:r w:rsidRPr="00A75777">
              <w:rPr>
                <w:b/>
                <w:i/>
                <w:color w:val="000000"/>
                <w:sz w:val="22"/>
                <w:szCs w:val="22"/>
              </w:rPr>
              <w:t>47 (сорок седьмой) купонный период</w:t>
            </w:r>
          </w:p>
        </w:tc>
        <w:tc>
          <w:tcPr>
            <w:tcW w:w="1678" w:type="pct"/>
            <w:vAlign w:val="center"/>
          </w:tcPr>
          <w:p w14:paraId="201AFBB7" w14:textId="385A0DFB" w:rsidR="00E7523F" w:rsidRPr="00A75777" w:rsidRDefault="00E7523F" w:rsidP="00A374E5">
            <w:pPr>
              <w:jc w:val="center"/>
              <w:rPr>
                <w:b/>
                <w:i/>
                <w:color w:val="000000"/>
                <w:sz w:val="22"/>
                <w:szCs w:val="22"/>
              </w:rPr>
            </w:pPr>
            <w:r w:rsidRPr="00A75777">
              <w:rPr>
                <w:b/>
                <w:i/>
                <w:color w:val="000000"/>
                <w:sz w:val="22"/>
                <w:szCs w:val="22"/>
              </w:rPr>
              <w:t>09.06.2028</w:t>
            </w:r>
          </w:p>
        </w:tc>
        <w:tc>
          <w:tcPr>
            <w:tcW w:w="2220" w:type="pct"/>
          </w:tcPr>
          <w:p w14:paraId="5E527E38" w14:textId="740CB2C8" w:rsidR="00E7523F" w:rsidRPr="00A75777" w:rsidRDefault="00E7523F" w:rsidP="00E7523F">
            <w:pPr>
              <w:jc w:val="both"/>
              <w:rPr>
                <w:b/>
                <w:i/>
                <w:color w:val="000000"/>
                <w:sz w:val="22"/>
                <w:szCs w:val="22"/>
              </w:rPr>
            </w:pPr>
            <w:r w:rsidRPr="00A75777">
              <w:rPr>
                <w:b/>
                <w:i/>
                <w:color w:val="000000"/>
                <w:sz w:val="22"/>
                <w:szCs w:val="22"/>
              </w:rPr>
              <w:t xml:space="preserve">2,50% (две целых пятьдесят сотых) процента от номинальной стоимости Биржевой облигации </w:t>
            </w:r>
          </w:p>
        </w:tc>
      </w:tr>
      <w:tr w:rsidR="00E7523F" w:rsidRPr="00A75777" w14:paraId="67503758" w14:textId="1DC109BB" w:rsidTr="00A374E5">
        <w:tc>
          <w:tcPr>
            <w:tcW w:w="1102" w:type="pct"/>
            <w:shd w:val="clear" w:color="auto" w:fill="auto"/>
          </w:tcPr>
          <w:p w14:paraId="3FAD3E29" w14:textId="77777777" w:rsidR="00E7523F" w:rsidRPr="00A75777" w:rsidRDefault="00E7523F" w:rsidP="00E7523F">
            <w:pPr>
              <w:jc w:val="both"/>
              <w:rPr>
                <w:b/>
                <w:i/>
                <w:color w:val="000000"/>
                <w:sz w:val="22"/>
                <w:szCs w:val="22"/>
              </w:rPr>
            </w:pPr>
            <w:r w:rsidRPr="00A75777">
              <w:rPr>
                <w:b/>
                <w:i/>
                <w:color w:val="000000"/>
                <w:sz w:val="22"/>
                <w:szCs w:val="22"/>
              </w:rPr>
              <w:t>49 (сорок девятый) купонный период</w:t>
            </w:r>
          </w:p>
        </w:tc>
        <w:tc>
          <w:tcPr>
            <w:tcW w:w="1678" w:type="pct"/>
            <w:vAlign w:val="center"/>
          </w:tcPr>
          <w:p w14:paraId="57662A6D" w14:textId="4E285970" w:rsidR="00E7523F" w:rsidRPr="00A75777" w:rsidRDefault="00A374E5" w:rsidP="00A374E5">
            <w:pPr>
              <w:jc w:val="center"/>
              <w:rPr>
                <w:b/>
                <w:i/>
                <w:color w:val="000000"/>
                <w:sz w:val="22"/>
                <w:szCs w:val="22"/>
              </w:rPr>
            </w:pPr>
            <w:r w:rsidRPr="00A75777">
              <w:rPr>
                <w:b/>
                <w:i/>
                <w:color w:val="000000"/>
                <w:sz w:val="22"/>
                <w:szCs w:val="22"/>
              </w:rPr>
              <w:t>08.12.2028</w:t>
            </w:r>
          </w:p>
        </w:tc>
        <w:tc>
          <w:tcPr>
            <w:tcW w:w="2220" w:type="pct"/>
          </w:tcPr>
          <w:p w14:paraId="119F072E" w14:textId="26339A2B" w:rsidR="00E7523F" w:rsidRPr="00A75777" w:rsidRDefault="00E7523F" w:rsidP="00E7523F">
            <w:pPr>
              <w:jc w:val="both"/>
              <w:rPr>
                <w:b/>
                <w:i/>
                <w:color w:val="000000"/>
                <w:sz w:val="22"/>
                <w:szCs w:val="22"/>
              </w:rPr>
            </w:pPr>
            <w:r w:rsidRPr="00A75777">
              <w:rPr>
                <w:b/>
                <w:i/>
                <w:color w:val="000000"/>
                <w:sz w:val="22"/>
                <w:szCs w:val="22"/>
              </w:rPr>
              <w:t xml:space="preserve">2,40% (две целых сорок сотых) процента от номинальной стоимости Биржевой облигации </w:t>
            </w:r>
          </w:p>
        </w:tc>
      </w:tr>
      <w:tr w:rsidR="00E7523F" w:rsidRPr="00A75777" w14:paraId="7871986E" w14:textId="1CE324B0" w:rsidTr="00A374E5">
        <w:tc>
          <w:tcPr>
            <w:tcW w:w="1102" w:type="pct"/>
            <w:shd w:val="clear" w:color="auto" w:fill="auto"/>
          </w:tcPr>
          <w:p w14:paraId="0B680629" w14:textId="77777777" w:rsidR="00E7523F" w:rsidRPr="00A75777" w:rsidRDefault="00E7523F" w:rsidP="00E7523F">
            <w:pPr>
              <w:jc w:val="both"/>
              <w:rPr>
                <w:b/>
                <w:i/>
                <w:color w:val="000000"/>
                <w:sz w:val="22"/>
                <w:szCs w:val="22"/>
              </w:rPr>
            </w:pPr>
            <w:r w:rsidRPr="00A75777">
              <w:rPr>
                <w:b/>
                <w:i/>
                <w:color w:val="000000"/>
                <w:sz w:val="22"/>
                <w:szCs w:val="22"/>
              </w:rPr>
              <w:t xml:space="preserve">51 (пятьдесят первый) купонный </w:t>
            </w:r>
            <w:r w:rsidRPr="00A75777">
              <w:rPr>
                <w:b/>
                <w:i/>
                <w:color w:val="000000"/>
                <w:sz w:val="22"/>
                <w:szCs w:val="22"/>
              </w:rPr>
              <w:lastRenderedPageBreak/>
              <w:t>период</w:t>
            </w:r>
          </w:p>
        </w:tc>
        <w:tc>
          <w:tcPr>
            <w:tcW w:w="1678" w:type="pct"/>
            <w:vAlign w:val="center"/>
          </w:tcPr>
          <w:p w14:paraId="2F4EC04E" w14:textId="39E5852A" w:rsidR="00E7523F" w:rsidRPr="00A75777" w:rsidRDefault="00A374E5" w:rsidP="00A374E5">
            <w:pPr>
              <w:jc w:val="center"/>
              <w:rPr>
                <w:b/>
                <w:i/>
                <w:color w:val="000000"/>
                <w:sz w:val="22"/>
                <w:szCs w:val="22"/>
              </w:rPr>
            </w:pPr>
            <w:r w:rsidRPr="00A75777">
              <w:rPr>
                <w:b/>
                <w:i/>
                <w:color w:val="000000"/>
                <w:sz w:val="22"/>
                <w:szCs w:val="22"/>
              </w:rPr>
              <w:lastRenderedPageBreak/>
              <w:t>08.06.2029</w:t>
            </w:r>
          </w:p>
        </w:tc>
        <w:tc>
          <w:tcPr>
            <w:tcW w:w="2220" w:type="pct"/>
          </w:tcPr>
          <w:p w14:paraId="51033786" w14:textId="24AE32AC" w:rsidR="00E7523F" w:rsidRPr="00A75777" w:rsidRDefault="00E7523F" w:rsidP="00E7523F">
            <w:pPr>
              <w:jc w:val="both"/>
              <w:rPr>
                <w:b/>
                <w:i/>
                <w:color w:val="000000"/>
                <w:sz w:val="22"/>
                <w:szCs w:val="22"/>
              </w:rPr>
            </w:pPr>
            <w:r w:rsidRPr="00A75777">
              <w:rPr>
                <w:b/>
                <w:i/>
                <w:color w:val="000000"/>
                <w:sz w:val="22"/>
                <w:szCs w:val="22"/>
              </w:rPr>
              <w:t xml:space="preserve">2,40% (две целых сорок сотых) процента от номинальной стоимости Биржевой </w:t>
            </w:r>
            <w:r w:rsidRPr="00A75777">
              <w:rPr>
                <w:b/>
                <w:i/>
                <w:color w:val="000000"/>
                <w:sz w:val="22"/>
                <w:szCs w:val="22"/>
              </w:rPr>
              <w:lastRenderedPageBreak/>
              <w:t xml:space="preserve">облигации </w:t>
            </w:r>
          </w:p>
        </w:tc>
      </w:tr>
      <w:tr w:rsidR="00E7523F" w:rsidRPr="00A75777" w14:paraId="3B18E0B3" w14:textId="0375E361" w:rsidTr="00A374E5">
        <w:tc>
          <w:tcPr>
            <w:tcW w:w="1102" w:type="pct"/>
            <w:shd w:val="clear" w:color="auto" w:fill="auto"/>
          </w:tcPr>
          <w:p w14:paraId="38F1AF4B" w14:textId="77777777" w:rsidR="00E7523F" w:rsidRPr="00A75777" w:rsidRDefault="00E7523F" w:rsidP="00E7523F">
            <w:pPr>
              <w:jc w:val="both"/>
              <w:rPr>
                <w:b/>
                <w:i/>
                <w:color w:val="000000"/>
                <w:sz w:val="22"/>
                <w:szCs w:val="22"/>
              </w:rPr>
            </w:pPr>
            <w:r w:rsidRPr="00A75777">
              <w:rPr>
                <w:b/>
                <w:i/>
                <w:color w:val="000000"/>
                <w:sz w:val="22"/>
                <w:szCs w:val="22"/>
              </w:rPr>
              <w:lastRenderedPageBreak/>
              <w:t>53 (пятьдесят третий) купонный период</w:t>
            </w:r>
          </w:p>
        </w:tc>
        <w:tc>
          <w:tcPr>
            <w:tcW w:w="1678" w:type="pct"/>
            <w:vAlign w:val="center"/>
          </w:tcPr>
          <w:p w14:paraId="1D739007" w14:textId="134775BF" w:rsidR="00E7523F" w:rsidRPr="00A75777" w:rsidRDefault="00A374E5" w:rsidP="00A374E5">
            <w:pPr>
              <w:jc w:val="center"/>
              <w:rPr>
                <w:b/>
                <w:i/>
                <w:color w:val="000000"/>
                <w:sz w:val="22"/>
                <w:szCs w:val="22"/>
              </w:rPr>
            </w:pPr>
            <w:r w:rsidRPr="00A75777">
              <w:rPr>
                <w:b/>
                <w:i/>
                <w:color w:val="000000"/>
                <w:sz w:val="22"/>
                <w:szCs w:val="22"/>
              </w:rPr>
              <w:t>07.12.2029</w:t>
            </w:r>
          </w:p>
        </w:tc>
        <w:tc>
          <w:tcPr>
            <w:tcW w:w="2220" w:type="pct"/>
          </w:tcPr>
          <w:p w14:paraId="5CA0AF97" w14:textId="49DABC29" w:rsidR="00E7523F" w:rsidRPr="00A75777" w:rsidRDefault="00E7523F" w:rsidP="00E7523F">
            <w:pPr>
              <w:jc w:val="both"/>
              <w:rPr>
                <w:b/>
                <w:i/>
                <w:color w:val="000000"/>
                <w:sz w:val="22"/>
                <w:szCs w:val="22"/>
              </w:rPr>
            </w:pPr>
            <w:r w:rsidRPr="00A75777">
              <w:rPr>
                <w:b/>
                <w:i/>
                <w:color w:val="000000"/>
                <w:sz w:val="22"/>
                <w:szCs w:val="22"/>
              </w:rPr>
              <w:t xml:space="preserve">2,40% (две целых сорок сотых) процента от номинальной стоимости Биржевой облигации </w:t>
            </w:r>
          </w:p>
        </w:tc>
      </w:tr>
      <w:tr w:rsidR="00E7523F" w:rsidRPr="00A75777" w14:paraId="5F4549B5" w14:textId="1B7D2C45" w:rsidTr="00A374E5">
        <w:tc>
          <w:tcPr>
            <w:tcW w:w="1102" w:type="pct"/>
            <w:shd w:val="clear" w:color="auto" w:fill="auto"/>
          </w:tcPr>
          <w:p w14:paraId="44710706" w14:textId="77777777" w:rsidR="00E7523F" w:rsidRPr="00A75777" w:rsidRDefault="00E7523F" w:rsidP="00E7523F">
            <w:pPr>
              <w:jc w:val="both"/>
              <w:rPr>
                <w:b/>
                <w:i/>
                <w:color w:val="000000"/>
                <w:sz w:val="22"/>
                <w:szCs w:val="22"/>
              </w:rPr>
            </w:pPr>
            <w:r w:rsidRPr="00A75777">
              <w:rPr>
                <w:b/>
                <w:i/>
                <w:color w:val="000000"/>
                <w:sz w:val="22"/>
                <w:szCs w:val="22"/>
              </w:rPr>
              <w:t>55 (пятьдесят пятый) купонный период</w:t>
            </w:r>
          </w:p>
        </w:tc>
        <w:tc>
          <w:tcPr>
            <w:tcW w:w="1678" w:type="pct"/>
            <w:vAlign w:val="center"/>
          </w:tcPr>
          <w:p w14:paraId="5A19E72D" w14:textId="69ECEC9A" w:rsidR="00E7523F" w:rsidRPr="00A75777" w:rsidRDefault="00A374E5" w:rsidP="00A374E5">
            <w:pPr>
              <w:jc w:val="center"/>
              <w:rPr>
                <w:b/>
                <w:i/>
                <w:color w:val="000000"/>
                <w:sz w:val="22"/>
                <w:szCs w:val="22"/>
              </w:rPr>
            </w:pPr>
            <w:r w:rsidRPr="00A75777">
              <w:rPr>
                <w:b/>
                <w:i/>
                <w:color w:val="000000"/>
                <w:sz w:val="22"/>
                <w:szCs w:val="22"/>
              </w:rPr>
              <w:t>07.06.2030</w:t>
            </w:r>
          </w:p>
        </w:tc>
        <w:tc>
          <w:tcPr>
            <w:tcW w:w="2220" w:type="pct"/>
          </w:tcPr>
          <w:p w14:paraId="2C180293" w14:textId="67715C44" w:rsidR="00E7523F" w:rsidRPr="00A75777" w:rsidRDefault="00E7523F" w:rsidP="00E7523F">
            <w:pPr>
              <w:jc w:val="both"/>
              <w:rPr>
                <w:b/>
                <w:i/>
                <w:color w:val="000000"/>
                <w:sz w:val="22"/>
                <w:szCs w:val="22"/>
              </w:rPr>
            </w:pPr>
            <w:r w:rsidRPr="00A75777">
              <w:rPr>
                <w:b/>
                <w:i/>
                <w:color w:val="000000"/>
                <w:sz w:val="22"/>
                <w:szCs w:val="22"/>
              </w:rPr>
              <w:t xml:space="preserve">2,40% (две целых сорок сотых) процента от номинальной стоимости Биржевой облигации </w:t>
            </w:r>
          </w:p>
        </w:tc>
      </w:tr>
      <w:tr w:rsidR="00E7523F" w:rsidRPr="00A75777" w14:paraId="4D3383D4" w14:textId="30277B06" w:rsidTr="00A374E5">
        <w:tc>
          <w:tcPr>
            <w:tcW w:w="1102" w:type="pct"/>
            <w:shd w:val="clear" w:color="auto" w:fill="auto"/>
          </w:tcPr>
          <w:p w14:paraId="00297C20" w14:textId="77777777" w:rsidR="00E7523F" w:rsidRPr="00A75777" w:rsidRDefault="00E7523F" w:rsidP="00E7523F">
            <w:pPr>
              <w:jc w:val="both"/>
              <w:rPr>
                <w:b/>
                <w:i/>
                <w:color w:val="000000"/>
                <w:sz w:val="22"/>
                <w:szCs w:val="22"/>
              </w:rPr>
            </w:pPr>
            <w:r w:rsidRPr="00A75777">
              <w:rPr>
                <w:b/>
                <w:i/>
                <w:color w:val="000000"/>
                <w:sz w:val="22"/>
                <w:szCs w:val="22"/>
              </w:rPr>
              <w:t>57 (пятьдесят седьмой) купонный период</w:t>
            </w:r>
          </w:p>
        </w:tc>
        <w:tc>
          <w:tcPr>
            <w:tcW w:w="1678" w:type="pct"/>
            <w:vAlign w:val="center"/>
          </w:tcPr>
          <w:p w14:paraId="14C56A85" w14:textId="3505B2AB" w:rsidR="00E7523F" w:rsidRPr="00A75777" w:rsidRDefault="00A374E5" w:rsidP="00A374E5">
            <w:pPr>
              <w:jc w:val="center"/>
              <w:rPr>
                <w:b/>
                <w:i/>
                <w:color w:val="000000"/>
                <w:sz w:val="22"/>
                <w:szCs w:val="22"/>
              </w:rPr>
            </w:pPr>
            <w:r w:rsidRPr="00A75777">
              <w:rPr>
                <w:b/>
                <w:i/>
                <w:color w:val="000000"/>
                <w:sz w:val="22"/>
                <w:szCs w:val="22"/>
              </w:rPr>
              <w:t>06.12.2030</w:t>
            </w:r>
          </w:p>
        </w:tc>
        <w:tc>
          <w:tcPr>
            <w:tcW w:w="2220" w:type="pct"/>
          </w:tcPr>
          <w:p w14:paraId="75A762CD" w14:textId="4A7BE0B9" w:rsidR="00E7523F" w:rsidRPr="00A75777" w:rsidRDefault="00E7523F" w:rsidP="00E7523F">
            <w:pPr>
              <w:jc w:val="both"/>
              <w:rPr>
                <w:b/>
                <w:i/>
                <w:color w:val="000000"/>
                <w:sz w:val="22"/>
                <w:szCs w:val="22"/>
              </w:rPr>
            </w:pPr>
            <w:r w:rsidRPr="00A75777">
              <w:rPr>
                <w:b/>
                <w:i/>
                <w:color w:val="000000"/>
                <w:sz w:val="22"/>
                <w:szCs w:val="22"/>
              </w:rPr>
              <w:t xml:space="preserve">2,30% (две целых тридцать сотых) процента от номинальной стоимости Биржевой облигации </w:t>
            </w:r>
          </w:p>
        </w:tc>
      </w:tr>
      <w:tr w:rsidR="00A374E5" w:rsidRPr="00A75777" w14:paraId="7FAE92D1" w14:textId="31865992" w:rsidTr="00A374E5">
        <w:tc>
          <w:tcPr>
            <w:tcW w:w="1102" w:type="pct"/>
            <w:shd w:val="clear" w:color="auto" w:fill="auto"/>
          </w:tcPr>
          <w:p w14:paraId="4C552C43" w14:textId="77777777" w:rsidR="00A374E5" w:rsidRPr="00A75777" w:rsidRDefault="00A374E5" w:rsidP="00E7523F">
            <w:pPr>
              <w:jc w:val="both"/>
              <w:rPr>
                <w:b/>
                <w:i/>
                <w:color w:val="000000"/>
                <w:sz w:val="22"/>
                <w:szCs w:val="22"/>
              </w:rPr>
            </w:pPr>
            <w:r w:rsidRPr="00A75777">
              <w:rPr>
                <w:b/>
                <w:i/>
                <w:color w:val="000000"/>
                <w:sz w:val="22"/>
                <w:szCs w:val="22"/>
              </w:rPr>
              <w:t>59 (пятьдесят девятый) купонный период</w:t>
            </w:r>
          </w:p>
        </w:tc>
        <w:tc>
          <w:tcPr>
            <w:tcW w:w="1678" w:type="pct"/>
            <w:vAlign w:val="center"/>
          </w:tcPr>
          <w:p w14:paraId="74CE9627" w14:textId="2C2377DE" w:rsidR="00A374E5" w:rsidRPr="00A75777" w:rsidRDefault="00A374E5" w:rsidP="00A374E5">
            <w:pPr>
              <w:jc w:val="center"/>
              <w:rPr>
                <w:b/>
                <w:i/>
                <w:color w:val="000000"/>
                <w:sz w:val="22"/>
                <w:szCs w:val="22"/>
              </w:rPr>
            </w:pPr>
            <w:r w:rsidRPr="00A75777">
              <w:rPr>
                <w:b/>
                <w:i/>
                <w:color w:val="000000"/>
                <w:sz w:val="22"/>
                <w:szCs w:val="22"/>
              </w:rPr>
              <w:t>06.06.2031</w:t>
            </w:r>
          </w:p>
        </w:tc>
        <w:tc>
          <w:tcPr>
            <w:tcW w:w="2220" w:type="pct"/>
          </w:tcPr>
          <w:p w14:paraId="0A26FCB3" w14:textId="6C95D0E5" w:rsidR="00A374E5" w:rsidRPr="00A75777" w:rsidRDefault="00A374E5" w:rsidP="00E7523F">
            <w:pPr>
              <w:jc w:val="both"/>
              <w:rPr>
                <w:b/>
                <w:i/>
                <w:color w:val="000000"/>
                <w:sz w:val="22"/>
                <w:szCs w:val="22"/>
              </w:rPr>
            </w:pPr>
            <w:r w:rsidRPr="00A75777">
              <w:rPr>
                <w:b/>
                <w:i/>
                <w:color w:val="000000"/>
                <w:sz w:val="22"/>
                <w:szCs w:val="22"/>
              </w:rPr>
              <w:t xml:space="preserve">2,00% (две целых) процента от номинальной стоимости Биржевой облигации </w:t>
            </w:r>
          </w:p>
        </w:tc>
      </w:tr>
      <w:tr w:rsidR="00A374E5" w:rsidRPr="00A75777" w14:paraId="0CCD7A7E" w14:textId="14B91D85" w:rsidTr="00A374E5">
        <w:tc>
          <w:tcPr>
            <w:tcW w:w="1102" w:type="pct"/>
            <w:shd w:val="clear" w:color="auto" w:fill="auto"/>
          </w:tcPr>
          <w:p w14:paraId="674346FF" w14:textId="77777777" w:rsidR="00A374E5" w:rsidRPr="00A75777" w:rsidRDefault="00A374E5" w:rsidP="00E7523F">
            <w:pPr>
              <w:jc w:val="both"/>
              <w:rPr>
                <w:b/>
                <w:i/>
                <w:color w:val="000000"/>
                <w:sz w:val="22"/>
                <w:szCs w:val="22"/>
              </w:rPr>
            </w:pPr>
            <w:r w:rsidRPr="00A75777">
              <w:rPr>
                <w:b/>
                <w:i/>
                <w:color w:val="000000"/>
                <w:sz w:val="22"/>
                <w:szCs w:val="22"/>
              </w:rPr>
              <w:t>60 (шестидесятый) купонный период</w:t>
            </w:r>
          </w:p>
        </w:tc>
        <w:tc>
          <w:tcPr>
            <w:tcW w:w="1678" w:type="pct"/>
            <w:vAlign w:val="center"/>
          </w:tcPr>
          <w:p w14:paraId="611AD616" w14:textId="67BA5810" w:rsidR="00A374E5" w:rsidRPr="00A75777" w:rsidRDefault="00A374E5" w:rsidP="00A374E5">
            <w:pPr>
              <w:jc w:val="center"/>
              <w:rPr>
                <w:b/>
                <w:i/>
                <w:color w:val="000000"/>
                <w:sz w:val="22"/>
                <w:szCs w:val="22"/>
              </w:rPr>
            </w:pPr>
            <w:r w:rsidRPr="00A75777">
              <w:rPr>
                <w:b/>
                <w:i/>
                <w:color w:val="000000"/>
                <w:sz w:val="22"/>
                <w:szCs w:val="22"/>
              </w:rPr>
              <w:t>05.09.2031</w:t>
            </w:r>
          </w:p>
        </w:tc>
        <w:tc>
          <w:tcPr>
            <w:tcW w:w="2220" w:type="pct"/>
          </w:tcPr>
          <w:p w14:paraId="1CAE3D87" w14:textId="02ED81B6" w:rsidR="00A374E5" w:rsidRPr="00A75777" w:rsidRDefault="00A374E5" w:rsidP="00E7523F">
            <w:pPr>
              <w:jc w:val="both"/>
              <w:rPr>
                <w:b/>
                <w:i/>
                <w:color w:val="000000"/>
                <w:sz w:val="22"/>
                <w:szCs w:val="22"/>
              </w:rPr>
            </w:pPr>
            <w:r w:rsidRPr="00A75777">
              <w:rPr>
                <w:b/>
                <w:i/>
                <w:color w:val="000000"/>
                <w:sz w:val="22"/>
                <w:szCs w:val="22"/>
              </w:rPr>
              <w:t xml:space="preserve">0,30% (ноль целых тридцать сотых) процента от номинальной стоимости Биржевой облигации </w:t>
            </w:r>
          </w:p>
        </w:tc>
      </w:tr>
    </w:tbl>
    <w:p w14:paraId="364AA04A" w14:textId="77777777" w:rsidR="00E7523F" w:rsidRPr="00A75777" w:rsidRDefault="00E7523F" w:rsidP="009B53EF">
      <w:pPr>
        <w:adjustRightInd w:val="0"/>
        <w:ind w:firstLine="539"/>
        <w:jc w:val="both"/>
        <w:rPr>
          <w:b/>
          <w:bCs/>
          <w:i/>
          <w:iCs/>
          <w:sz w:val="22"/>
          <w:szCs w:val="22"/>
        </w:rPr>
      </w:pPr>
    </w:p>
    <w:p w14:paraId="7A7E1354" w14:textId="77777777" w:rsidR="009B53EF" w:rsidRPr="00A75777" w:rsidRDefault="009B53EF" w:rsidP="009B53EF">
      <w:pPr>
        <w:adjustRightInd w:val="0"/>
        <w:ind w:firstLine="539"/>
        <w:jc w:val="both"/>
        <w:rPr>
          <w:b/>
          <w:bCs/>
          <w:i/>
          <w:iCs/>
          <w:sz w:val="22"/>
          <w:szCs w:val="22"/>
        </w:rPr>
      </w:pPr>
      <w:r w:rsidRPr="00A75777">
        <w:rPr>
          <w:b/>
          <w:bCs/>
          <w:i/>
          <w:iCs/>
          <w:sz w:val="22"/>
          <w:szCs w:val="22"/>
        </w:rPr>
        <w:t>Сведения о порядке и условиях частичного досрочного погашения Биржевых облигаций по усмотрению Эмитента, подлежащие указанию в настоящем пункте, приведены в п</w:t>
      </w:r>
      <w:r w:rsidR="002B15AD" w:rsidRPr="00A75777">
        <w:rPr>
          <w:b/>
          <w:bCs/>
          <w:i/>
          <w:iCs/>
          <w:sz w:val="22"/>
          <w:szCs w:val="22"/>
        </w:rPr>
        <w:t>.</w:t>
      </w:r>
      <w:r w:rsidRPr="00A75777">
        <w:rPr>
          <w:b/>
          <w:bCs/>
          <w:i/>
          <w:iCs/>
          <w:sz w:val="22"/>
          <w:szCs w:val="22"/>
        </w:rPr>
        <w:t xml:space="preserve"> 9.5.2.2 и п.9.5.2.4 Программы биржевых облигаций.</w:t>
      </w:r>
    </w:p>
    <w:p w14:paraId="51B87673" w14:textId="77777777" w:rsidR="003A317F" w:rsidRPr="00A75777" w:rsidRDefault="00192D7A" w:rsidP="009B53EF">
      <w:pPr>
        <w:adjustRightInd w:val="0"/>
        <w:ind w:firstLine="539"/>
        <w:jc w:val="both"/>
        <w:rPr>
          <w:b/>
          <w:bCs/>
          <w:i/>
          <w:iCs/>
          <w:color w:val="000000"/>
          <w:spacing w:val="-1"/>
          <w:kern w:val="3276"/>
          <w:position w:val="-1"/>
          <w:sz w:val="22"/>
          <w:szCs w:val="22"/>
        </w:rPr>
      </w:pPr>
      <w:r w:rsidRPr="00A75777">
        <w:rPr>
          <w:b/>
          <w:bCs/>
          <w:i/>
          <w:iCs/>
          <w:sz w:val="22"/>
          <w:szCs w:val="22"/>
        </w:rPr>
        <w:t>Частичное досрочное погашение Биржевых облигаций производится в рублях Российской Федерации в безналичном порядке.</w:t>
      </w:r>
    </w:p>
    <w:p w14:paraId="2CA4FA36" w14:textId="77777777" w:rsidR="0011078C" w:rsidRPr="00A75777" w:rsidRDefault="0011078C" w:rsidP="00931549">
      <w:pPr>
        <w:ind w:firstLine="539"/>
        <w:jc w:val="both"/>
        <w:rPr>
          <w:b/>
          <w:bCs/>
          <w:i/>
          <w:iCs/>
          <w:color w:val="000000"/>
          <w:spacing w:val="-1"/>
          <w:kern w:val="3276"/>
          <w:position w:val="-1"/>
          <w:sz w:val="22"/>
          <w:szCs w:val="22"/>
        </w:rPr>
      </w:pPr>
      <w:r w:rsidRPr="00A75777">
        <w:rPr>
          <w:b/>
          <w:bCs/>
          <w:i/>
          <w:iCs/>
          <w:color w:val="000000"/>
          <w:spacing w:val="-1"/>
          <w:kern w:val="3276"/>
          <w:position w:val="-1"/>
          <w:sz w:val="22"/>
          <w:szCs w:val="22"/>
        </w:rPr>
        <w:t>Дополнительные к случаям, указанным в п</w:t>
      </w:r>
      <w:r w:rsidR="0077189B" w:rsidRPr="00A75777">
        <w:rPr>
          <w:b/>
          <w:bCs/>
          <w:i/>
          <w:iCs/>
          <w:color w:val="000000"/>
          <w:spacing w:val="-1"/>
          <w:kern w:val="3276"/>
          <w:position w:val="-1"/>
          <w:sz w:val="22"/>
          <w:szCs w:val="22"/>
        </w:rPr>
        <w:t>ункте</w:t>
      </w:r>
      <w:r w:rsidRPr="00A75777">
        <w:rPr>
          <w:b/>
          <w:bCs/>
          <w:i/>
          <w:iCs/>
          <w:color w:val="000000"/>
          <w:spacing w:val="-1"/>
          <w:kern w:val="3276"/>
          <w:position w:val="-1"/>
          <w:sz w:val="22"/>
          <w:szCs w:val="22"/>
        </w:rPr>
        <w:t xml:space="preserve"> 9.5.2 Программы биржевых облигаций, случаи досрочного погашения Биржевых облигаций по усмотрению Эмитента не предусмотрены.</w:t>
      </w:r>
    </w:p>
    <w:p w14:paraId="501FBAB0" w14:textId="77777777" w:rsidR="0011078C" w:rsidRPr="00A75777" w:rsidRDefault="0011078C" w:rsidP="00931549">
      <w:pPr>
        <w:ind w:firstLine="539"/>
        <w:jc w:val="both"/>
      </w:pPr>
    </w:p>
    <w:p w14:paraId="6C49E04E" w14:textId="77777777" w:rsidR="0011078C" w:rsidRPr="00A75777" w:rsidRDefault="0011078C" w:rsidP="00931549">
      <w:pPr>
        <w:adjustRightInd w:val="0"/>
        <w:ind w:firstLine="540"/>
        <w:jc w:val="both"/>
        <w:rPr>
          <w:sz w:val="22"/>
          <w:szCs w:val="22"/>
        </w:rPr>
      </w:pPr>
      <w:r w:rsidRPr="00A75777">
        <w:rPr>
          <w:sz w:val="22"/>
          <w:szCs w:val="22"/>
        </w:rPr>
        <w:t>9.6. Сведения о платежных агентах по облигациям</w:t>
      </w:r>
    </w:p>
    <w:p w14:paraId="692EFF87" w14:textId="42FBFAAC" w:rsidR="0011078C" w:rsidRPr="00A75777" w:rsidRDefault="0011078C" w:rsidP="00931549">
      <w:pPr>
        <w:ind w:firstLine="539"/>
        <w:contextualSpacing/>
        <w:jc w:val="both"/>
        <w:rPr>
          <w:b/>
          <w:bCs/>
          <w:i/>
          <w:iCs/>
          <w:sz w:val="22"/>
          <w:szCs w:val="22"/>
        </w:rPr>
      </w:pPr>
      <w:r w:rsidRPr="00A75777">
        <w:rPr>
          <w:b/>
          <w:i/>
          <w:sz w:val="22"/>
          <w:szCs w:val="22"/>
        </w:rPr>
        <w:t xml:space="preserve">На момент утверждения Условий </w:t>
      </w:r>
      <w:r w:rsidR="009231C3" w:rsidRPr="00A75777">
        <w:rPr>
          <w:b/>
          <w:i/>
          <w:sz w:val="22"/>
          <w:szCs w:val="22"/>
        </w:rPr>
        <w:t xml:space="preserve">дополнительного </w:t>
      </w:r>
      <w:r w:rsidRPr="00A75777">
        <w:rPr>
          <w:b/>
          <w:i/>
          <w:sz w:val="22"/>
          <w:szCs w:val="22"/>
        </w:rPr>
        <w:t>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A75777">
        <w:rPr>
          <w:b/>
          <w:i/>
          <w:sz w:val="22"/>
          <w:szCs w:val="22"/>
        </w:rPr>
        <w:t>ункте</w:t>
      </w:r>
      <w:r w:rsidRPr="00A75777">
        <w:rPr>
          <w:b/>
          <w:i/>
          <w:sz w:val="22"/>
          <w:szCs w:val="22"/>
        </w:rPr>
        <w:t xml:space="preserve"> 9.6 Программы.</w:t>
      </w:r>
    </w:p>
    <w:p w14:paraId="4B0DCD29" w14:textId="77777777" w:rsidR="0011078C" w:rsidRPr="00A75777" w:rsidRDefault="0011078C" w:rsidP="00931549">
      <w:pPr>
        <w:adjustRightInd w:val="0"/>
        <w:ind w:firstLine="540"/>
        <w:jc w:val="both"/>
        <w:rPr>
          <w:sz w:val="22"/>
          <w:szCs w:val="22"/>
        </w:rPr>
      </w:pPr>
    </w:p>
    <w:p w14:paraId="633528DF" w14:textId="77777777" w:rsidR="0011078C" w:rsidRPr="00A75777" w:rsidRDefault="0011078C" w:rsidP="00931549">
      <w:pPr>
        <w:adjustRightInd w:val="0"/>
        <w:ind w:firstLine="540"/>
        <w:jc w:val="both"/>
        <w:rPr>
          <w:sz w:val="22"/>
          <w:szCs w:val="22"/>
        </w:rPr>
      </w:pPr>
    </w:p>
    <w:p w14:paraId="096DCC8E" w14:textId="77777777" w:rsidR="0011078C" w:rsidRPr="00A75777" w:rsidRDefault="0011078C" w:rsidP="00931549">
      <w:pPr>
        <w:adjustRightInd w:val="0"/>
        <w:ind w:firstLine="540"/>
        <w:jc w:val="both"/>
        <w:rPr>
          <w:sz w:val="22"/>
          <w:szCs w:val="22"/>
        </w:rPr>
      </w:pPr>
      <w:r w:rsidRPr="00A75777">
        <w:rPr>
          <w:sz w:val="22"/>
          <w:szCs w:val="22"/>
        </w:rPr>
        <w:t>10. Сведения о приобретении облигаций</w:t>
      </w:r>
    </w:p>
    <w:p w14:paraId="544D1962" w14:textId="66119AD9" w:rsidR="003A2C0C" w:rsidRPr="00A75777" w:rsidRDefault="002B15AD" w:rsidP="003A2C0C">
      <w:pPr>
        <w:adjustRightInd w:val="0"/>
        <w:ind w:firstLine="539"/>
        <w:jc w:val="both"/>
        <w:rPr>
          <w:sz w:val="22"/>
          <w:szCs w:val="22"/>
        </w:rPr>
      </w:pPr>
      <w:r w:rsidRPr="00A75777">
        <w:rPr>
          <w:b/>
          <w:bCs/>
          <w:i/>
          <w:iCs/>
          <w:sz w:val="22"/>
          <w:szCs w:val="22"/>
        </w:rPr>
        <w:t>Обязанность</w:t>
      </w:r>
      <w:r w:rsidR="003A2C0C" w:rsidRPr="00A75777">
        <w:rPr>
          <w:b/>
          <w:bCs/>
          <w:i/>
          <w:iCs/>
          <w:sz w:val="22"/>
          <w:szCs w:val="22"/>
        </w:rPr>
        <w:t xml:space="preserve"> приобретения Эмитентом Биржевых облигаций по требованию их владельцев в отношении Биржевых облигаций </w:t>
      </w:r>
      <w:r w:rsidRPr="00A75777">
        <w:rPr>
          <w:b/>
          <w:bCs/>
          <w:i/>
          <w:iCs/>
          <w:sz w:val="22"/>
          <w:szCs w:val="22"/>
        </w:rPr>
        <w:t>не предусмотрена</w:t>
      </w:r>
      <w:r w:rsidR="003A2C0C" w:rsidRPr="00A75777">
        <w:rPr>
          <w:b/>
          <w:bCs/>
          <w:i/>
          <w:iCs/>
          <w:sz w:val="22"/>
          <w:szCs w:val="22"/>
        </w:rPr>
        <w:t xml:space="preserve">. </w:t>
      </w:r>
    </w:p>
    <w:p w14:paraId="2CD3AE7A" w14:textId="77777777" w:rsidR="00B55F42" w:rsidRPr="00A75777" w:rsidRDefault="00E07A93" w:rsidP="00931549">
      <w:pPr>
        <w:adjustRightInd w:val="0"/>
        <w:ind w:firstLine="540"/>
        <w:jc w:val="both"/>
        <w:rPr>
          <w:b/>
          <w:bCs/>
          <w:i/>
          <w:iCs/>
          <w:sz w:val="22"/>
          <w:szCs w:val="22"/>
        </w:rPr>
      </w:pPr>
      <w:r w:rsidRPr="00A75777">
        <w:rPr>
          <w:b/>
          <w:bCs/>
          <w:i/>
          <w:iCs/>
          <w:sz w:val="22"/>
          <w:szCs w:val="22"/>
        </w:rPr>
        <w:t>Предусмотрена возможность</w:t>
      </w:r>
      <w:r w:rsidR="00B55F42" w:rsidRPr="00A75777">
        <w:rPr>
          <w:b/>
          <w:bCs/>
          <w:i/>
          <w:iCs/>
          <w:sz w:val="22"/>
          <w:szCs w:val="22"/>
        </w:rPr>
        <w:t xml:space="preserve"> приобретения Эмитентом Биржевых облигаций по соглашению с их владельцем (владельцами) с возможно</w:t>
      </w:r>
      <w:r w:rsidR="007F1CF5" w:rsidRPr="00A75777">
        <w:rPr>
          <w:b/>
          <w:bCs/>
          <w:i/>
          <w:iCs/>
          <w:sz w:val="22"/>
          <w:szCs w:val="22"/>
        </w:rPr>
        <w:t>стью их последующего обращения.</w:t>
      </w:r>
    </w:p>
    <w:p w14:paraId="4FD94B0C" w14:textId="77777777" w:rsidR="002B15AD" w:rsidRPr="00A75777" w:rsidRDefault="002B15AD" w:rsidP="00931549">
      <w:pPr>
        <w:adjustRightInd w:val="0"/>
        <w:ind w:firstLine="540"/>
        <w:jc w:val="both"/>
        <w:rPr>
          <w:b/>
          <w:bCs/>
          <w:i/>
          <w:iCs/>
          <w:sz w:val="22"/>
          <w:szCs w:val="22"/>
        </w:rPr>
      </w:pPr>
      <w:r w:rsidRPr="00A75777">
        <w:rPr>
          <w:b/>
          <w:bCs/>
          <w:i/>
          <w:iCs/>
          <w:sz w:val="22"/>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14:paraId="5E20E532" w14:textId="77777777" w:rsidR="002B15AD" w:rsidRPr="00A75777" w:rsidRDefault="002B15AD" w:rsidP="00931549">
      <w:pPr>
        <w:adjustRightInd w:val="0"/>
        <w:ind w:firstLine="540"/>
        <w:jc w:val="both"/>
        <w:rPr>
          <w:b/>
          <w:bCs/>
          <w:i/>
          <w:iCs/>
          <w:sz w:val="22"/>
          <w:szCs w:val="22"/>
        </w:rPr>
      </w:pPr>
      <w:r w:rsidRPr="00A75777">
        <w:rPr>
          <w:b/>
          <w:bCs/>
          <w:i/>
          <w:iCs/>
          <w:sz w:val="22"/>
          <w:szCs w:val="22"/>
        </w:rPr>
        <w:t>Иные сведения, подлежащие указанию в настоящем пункте, указаны в п. 10 Программы биржевых облигаций.</w:t>
      </w:r>
    </w:p>
    <w:p w14:paraId="2F05A733" w14:textId="77777777" w:rsidR="007F1CF5" w:rsidRPr="00A75777" w:rsidRDefault="007F1CF5" w:rsidP="00931549">
      <w:pPr>
        <w:adjustRightInd w:val="0"/>
        <w:ind w:firstLine="539"/>
        <w:jc w:val="both"/>
        <w:rPr>
          <w:bCs/>
          <w:iCs/>
          <w:sz w:val="22"/>
          <w:szCs w:val="22"/>
        </w:rPr>
      </w:pPr>
    </w:p>
    <w:p w14:paraId="06EC28EC" w14:textId="77777777" w:rsidR="0011078C" w:rsidRPr="00A75777" w:rsidRDefault="0011078C" w:rsidP="00931549">
      <w:pPr>
        <w:adjustRightInd w:val="0"/>
        <w:ind w:firstLine="539"/>
        <w:jc w:val="both"/>
        <w:rPr>
          <w:bCs/>
          <w:iCs/>
          <w:sz w:val="22"/>
          <w:szCs w:val="22"/>
        </w:rPr>
      </w:pPr>
      <w:r w:rsidRPr="00A75777">
        <w:rPr>
          <w:bCs/>
          <w:iCs/>
          <w:sz w:val="22"/>
          <w:szCs w:val="22"/>
        </w:rPr>
        <w:t>10.1. Приобретение облигаций по требованию владельцев</w:t>
      </w:r>
    </w:p>
    <w:p w14:paraId="2CEA8D99" w14:textId="3F242B3B" w:rsidR="002358F9" w:rsidRPr="00A75777" w:rsidRDefault="002B15AD" w:rsidP="00931549">
      <w:pPr>
        <w:adjustRightInd w:val="0"/>
        <w:ind w:firstLine="539"/>
        <w:jc w:val="both"/>
        <w:rPr>
          <w:sz w:val="22"/>
          <w:szCs w:val="22"/>
        </w:rPr>
      </w:pPr>
      <w:r w:rsidRPr="00A75777">
        <w:rPr>
          <w:b/>
          <w:bCs/>
          <w:i/>
          <w:iCs/>
          <w:sz w:val="22"/>
          <w:szCs w:val="22"/>
        </w:rPr>
        <w:t>Обязанность</w:t>
      </w:r>
      <w:r w:rsidR="002358F9" w:rsidRPr="00A75777">
        <w:rPr>
          <w:b/>
          <w:bCs/>
          <w:i/>
          <w:iCs/>
          <w:sz w:val="22"/>
          <w:szCs w:val="22"/>
        </w:rPr>
        <w:t xml:space="preserve"> приобретения Эмитентом Биржевых облигаций по требованию их владельцев</w:t>
      </w:r>
      <w:r w:rsidR="003A2C0C" w:rsidRPr="00A75777">
        <w:rPr>
          <w:b/>
          <w:bCs/>
          <w:i/>
          <w:iCs/>
          <w:sz w:val="22"/>
          <w:szCs w:val="22"/>
        </w:rPr>
        <w:t xml:space="preserve"> в отношении Биржевых облигаций настоящего выпуска</w:t>
      </w:r>
      <w:r w:rsidRPr="00A75777">
        <w:rPr>
          <w:b/>
          <w:bCs/>
          <w:i/>
          <w:iCs/>
          <w:sz w:val="22"/>
          <w:szCs w:val="22"/>
        </w:rPr>
        <w:t xml:space="preserve"> не предусмотрена</w:t>
      </w:r>
      <w:r w:rsidR="002358F9" w:rsidRPr="00A75777">
        <w:rPr>
          <w:b/>
          <w:bCs/>
          <w:i/>
          <w:iCs/>
          <w:sz w:val="22"/>
          <w:szCs w:val="22"/>
        </w:rPr>
        <w:t xml:space="preserve">. </w:t>
      </w:r>
    </w:p>
    <w:p w14:paraId="3D46F256" w14:textId="77777777" w:rsidR="0011078C" w:rsidRPr="00A75777" w:rsidRDefault="0011078C" w:rsidP="00931549">
      <w:pPr>
        <w:adjustRightInd w:val="0"/>
        <w:ind w:firstLine="540"/>
        <w:jc w:val="both"/>
        <w:rPr>
          <w:sz w:val="22"/>
          <w:szCs w:val="22"/>
        </w:rPr>
      </w:pPr>
    </w:p>
    <w:p w14:paraId="65CB9938" w14:textId="77777777" w:rsidR="0011078C" w:rsidRPr="00A75777" w:rsidRDefault="0011078C" w:rsidP="00931549">
      <w:pPr>
        <w:adjustRightInd w:val="0"/>
        <w:ind w:firstLine="539"/>
        <w:jc w:val="both"/>
        <w:rPr>
          <w:sz w:val="22"/>
          <w:szCs w:val="22"/>
        </w:rPr>
      </w:pPr>
      <w:r w:rsidRPr="00A75777">
        <w:rPr>
          <w:sz w:val="22"/>
          <w:szCs w:val="22"/>
        </w:rPr>
        <w:t>10.2. Приобретение эмитентом облигаций по соглашению с их владельцем (владельцами):</w:t>
      </w:r>
    </w:p>
    <w:p w14:paraId="4EC1DA3A" w14:textId="1E25371C" w:rsidR="0011078C" w:rsidRPr="00A75777" w:rsidRDefault="00E07A93" w:rsidP="00D4383A">
      <w:pPr>
        <w:adjustRightInd w:val="0"/>
        <w:ind w:firstLine="539"/>
        <w:jc w:val="both"/>
        <w:rPr>
          <w:sz w:val="22"/>
          <w:szCs w:val="22"/>
        </w:rPr>
      </w:pPr>
      <w:r w:rsidRPr="00A75777">
        <w:rPr>
          <w:b/>
          <w:bCs/>
          <w:i/>
          <w:iCs/>
          <w:sz w:val="22"/>
          <w:szCs w:val="22"/>
        </w:rPr>
        <w:t>Предусмотрена возможность</w:t>
      </w:r>
      <w:r w:rsidR="00E9456E" w:rsidRPr="00A75777">
        <w:rPr>
          <w:b/>
          <w:bCs/>
          <w:i/>
          <w:iCs/>
          <w:sz w:val="22"/>
          <w:szCs w:val="22"/>
        </w:rPr>
        <w:t xml:space="preserve"> приобретения Биржевых облигаций Эмитентом по соглашению с их владельцем (владельцами)</w:t>
      </w:r>
      <w:r w:rsidR="009231C3" w:rsidRPr="00A75777">
        <w:rPr>
          <w:b/>
          <w:bCs/>
          <w:i/>
          <w:iCs/>
          <w:sz w:val="22"/>
          <w:szCs w:val="22"/>
        </w:rPr>
        <w:t>.</w:t>
      </w:r>
    </w:p>
    <w:p w14:paraId="7DDDB796" w14:textId="77777777" w:rsidR="002B15AD" w:rsidRPr="00A75777" w:rsidRDefault="002B15AD" w:rsidP="002B15AD">
      <w:pPr>
        <w:adjustRightInd w:val="0"/>
        <w:ind w:firstLine="539"/>
        <w:jc w:val="both"/>
        <w:rPr>
          <w:b/>
          <w:bCs/>
          <w:i/>
          <w:iCs/>
          <w:sz w:val="22"/>
          <w:szCs w:val="22"/>
        </w:rPr>
      </w:pPr>
      <w:r w:rsidRPr="00A75777">
        <w:rPr>
          <w:b/>
          <w:bCs/>
          <w:i/>
          <w:iCs/>
          <w:sz w:val="22"/>
          <w:szCs w:val="22"/>
        </w:rPr>
        <w:t>Сведения о порядке и условиях приобретения Эмитентом Биржевых облигаций по соглашению с их владельцем (владельцами), подлежащие указанию в настоящем пункте, приведены в п. 10.2, п. 10.3 и п. 10.4 Программы биржевых облигаций.</w:t>
      </w:r>
    </w:p>
    <w:p w14:paraId="3DD8F180" w14:textId="77777777" w:rsidR="0011078C" w:rsidRPr="00A75777" w:rsidRDefault="0011078C" w:rsidP="00931549">
      <w:pPr>
        <w:adjustRightInd w:val="0"/>
        <w:ind w:firstLine="540"/>
        <w:jc w:val="both"/>
        <w:rPr>
          <w:sz w:val="22"/>
          <w:szCs w:val="22"/>
        </w:rPr>
      </w:pPr>
    </w:p>
    <w:p w14:paraId="46B586A7" w14:textId="77777777" w:rsidR="0011078C" w:rsidRPr="00A75777" w:rsidRDefault="0011078C" w:rsidP="00931549">
      <w:pPr>
        <w:adjustRightInd w:val="0"/>
        <w:ind w:firstLine="540"/>
        <w:jc w:val="both"/>
        <w:rPr>
          <w:sz w:val="22"/>
          <w:szCs w:val="22"/>
        </w:rPr>
      </w:pPr>
      <w:r w:rsidRPr="00A75777">
        <w:rPr>
          <w:sz w:val="22"/>
          <w:szCs w:val="22"/>
        </w:rPr>
        <w:t xml:space="preserve">11. Порядок раскрытия эмитентом информации о выпуске (дополнительном выпуске) </w:t>
      </w:r>
      <w:r w:rsidR="00B113B4" w:rsidRPr="00A75777">
        <w:rPr>
          <w:sz w:val="22"/>
          <w:szCs w:val="22"/>
        </w:rPr>
        <w:t>облигаций</w:t>
      </w:r>
    </w:p>
    <w:p w14:paraId="3CFB95A0" w14:textId="77777777" w:rsidR="0011078C" w:rsidRPr="00A75777" w:rsidRDefault="0011078C" w:rsidP="00931549">
      <w:pPr>
        <w:widowControl w:val="0"/>
        <w:ind w:firstLine="539"/>
        <w:jc w:val="both"/>
        <w:rPr>
          <w:b/>
          <w:bCs/>
          <w:i/>
          <w:iCs/>
          <w:sz w:val="22"/>
          <w:szCs w:val="22"/>
        </w:rPr>
      </w:pPr>
      <w:r w:rsidRPr="00A75777">
        <w:rPr>
          <w:b/>
          <w:bCs/>
          <w:i/>
          <w:iCs/>
          <w:sz w:val="22"/>
          <w:szCs w:val="22"/>
        </w:rPr>
        <w:t>Сведения,</w:t>
      </w:r>
      <w:r w:rsidR="001069D4" w:rsidRPr="00A75777">
        <w:rPr>
          <w:b/>
          <w:bCs/>
          <w:i/>
          <w:iCs/>
          <w:sz w:val="22"/>
          <w:szCs w:val="22"/>
        </w:rPr>
        <w:t xml:space="preserve"> </w:t>
      </w:r>
      <w:r w:rsidRPr="00A75777">
        <w:rPr>
          <w:b/>
          <w:bCs/>
          <w:i/>
          <w:iCs/>
          <w:sz w:val="22"/>
          <w:szCs w:val="22"/>
        </w:rPr>
        <w:t>подлежащие указанию в настоящем пункте,</w:t>
      </w:r>
      <w:r w:rsidR="001069D4" w:rsidRPr="00A75777">
        <w:rPr>
          <w:b/>
          <w:bCs/>
          <w:i/>
          <w:iCs/>
          <w:sz w:val="22"/>
          <w:szCs w:val="22"/>
        </w:rPr>
        <w:t xml:space="preserve"> </w:t>
      </w:r>
      <w:r w:rsidRPr="00A75777">
        <w:rPr>
          <w:b/>
          <w:bCs/>
          <w:i/>
          <w:iCs/>
          <w:sz w:val="22"/>
          <w:szCs w:val="22"/>
        </w:rPr>
        <w:t>указаны в п</w:t>
      </w:r>
      <w:r w:rsidR="0077189B" w:rsidRPr="00A75777">
        <w:rPr>
          <w:b/>
          <w:bCs/>
          <w:i/>
          <w:iCs/>
          <w:sz w:val="22"/>
          <w:szCs w:val="22"/>
        </w:rPr>
        <w:t>ункте</w:t>
      </w:r>
      <w:r w:rsidRPr="00A75777">
        <w:rPr>
          <w:b/>
          <w:bCs/>
          <w:i/>
          <w:iCs/>
          <w:sz w:val="22"/>
          <w:szCs w:val="22"/>
        </w:rPr>
        <w:t xml:space="preserve"> 11 Программы биржевых облигаций.</w:t>
      </w:r>
    </w:p>
    <w:p w14:paraId="1AA7F69D" w14:textId="77777777" w:rsidR="0011078C" w:rsidRPr="00A75777" w:rsidRDefault="0011078C" w:rsidP="00931549">
      <w:pPr>
        <w:adjustRightInd w:val="0"/>
        <w:ind w:firstLine="540"/>
        <w:jc w:val="both"/>
        <w:rPr>
          <w:sz w:val="22"/>
          <w:szCs w:val="22"/>
        </w:rPr>
      </w:pPr>
    </w:p>
    <w:p w14:paraId="38ACB68F" w14:textId="77777777" w:rsidR="0011078C" w:rsidRPr="00A75777" w:rsidRDefault="0011078C" w:rsidP="00931549">
      <w:pPr>
        <w:adjustRightInd w:val="0"/>
        <w:ind w:firstLine="540"/>
        <w:jc w:val="both"/>
        <w:rPr>
          <w:sz w:val="22"/>
          <w:szCs w:val="22"/>
        </w:rPr>
      </w:pPr>
      <w:r w:rsidRPr="00A75777">
        <w:rPr>
          <w:sz w:val="22"/>
          <w:szCs w:val="22"/>
        </w:rPr>
        <w:t>12. Сведения об обеспечении исполнения обязательств по облигациям выпуска (дополнительного выпуска)</w:t>
      </w:r>
    </w:p>
    <w:p w14:paraId="54E45767" w14:textId="77777777" w:rsidR="0011078C" w:rsidRPr="00A75777" w:rsidRDefault="0011078C" w:rsidP="00931549">
      <w:pPr>
        <w:adjustRightInd w:val="0"/>
        <w:ind w:firstLine="539"/>
        <w:jc w:val="both"/>
        <w:rPr>
          <w:b/>
          <w:bCs/>
          <w:i/>
          <w:iCs/>
          <w:sz w:val="22"/>
        </w:rPr>
      </w:pPr>
      <w:r w:rsidRPr="00A75777">
        <w:rPr>
          <w:b/>
          <w:bCs/>
          <w:i/>
          <w:iCs/>
          <w:sz w:val="22"/>
        </w:rPr>
        <w:t>Предоставление обеспечения</w:t>
      </w:r>
      <w:r w:rsidR="00345021" w:rsidRPr="00A75777">
        <w:rPr>
          <w:b/>
          <w:bCs/>
          <w:i/>
          <w:iCs/>
          <w:sz w:val="22"/>
        </w:rPr>
        <w:t xml:space="preserve"> по Биржевым облигациям</w:t>
      </w:r>
      <w:r w:rsidRPr="00A75777">
        <w:rPr>
          <w:b/>
          <w:bCs/>
          <w:i/>
          <w:iCs/>
          <w:sz w:val="22"/>
        </w:rPr>
        <w:t xml:space="preserve"> не предусмотрено.</w:t>
      </w:r>
    </w:p>
    <w:p w14:paraId="56F9E0E2" w14:textId="77777777" w:rsidR="0011078C" w:rsidRPr="00A75777" w:rsidRDefault="0011078C" w:rsidP="00931549">
      <w:pPr>
        <w:adjustRightInd w:val="0"/>
        <w:ind w:firstLine="540"/>
        <w:jc w:val="both"/>
        <w:rPr>
          <w:sz w:val="22"/>
          <w:szCs w:val="22"/>
        </w:rPr>
      </w:pPr>
    </w:p>
    <w:p w14:paraId="4B352F78" w14:textId="77777777" w:rsidR="0011078C" w:rsidRPr="00A75777" w:rsidRDefault="0011078C" w:rsidP="00931549">
      <w:pPr>
        <w:adjustRightInd w:val="0"/>
        <w:ind w:firstLine="540"/>
        <w:jc w:val="both"/>
        <w:rPr>
          <w:sz w:val="22"/>
          <w:szCs w:val="22"/>
        </w:rPr>
      </w:pPr>
      <w:r w:rsidRPr="00A75777">
        <w:rPr>
          <w:sz w:val="22"/>
          <w:szCs w:val="22"/>
        </w:rPr>
        <w:lastRenderedPageBreak/>
        <w:t>13. Сведения о представителе владельцев облигаций</w:t>
      </w:r>
    </w:p>
    <w:p w14:paraId="526AE19D" w14:textId="3533C95E" w:rsidR="0011078C" w:rsidRPr="00A75777" w:rsidRDefault="0011078C" w:rsidP="00931549">
      <w:pPr>
        <w:adjustRightInd w:val="0"/>
        <w:ind w:firstLine="539"/>
        <w:jc w:val="both"/>
        <w:rPr>
          <w:sz w:val="22"/>
          <w:szCs w:val="22"/>
        </w:rPr>
      </w:pPr>
      <w:r w:rsidRPr="00A75777">
        <w:rPr>
          <w:b/>
          <w:bCs/>
          <w:i/>
          <w:iCs/>
          <w:sz w:val="22"/>
          <w:szCs w:val="22"/>
        </w:rPr>
        <w:t>Представитель владельцев Биржевых облигаций на дату утверждения настоящих Условий</w:t>
      </w:r>
      <w:r w:rsidR="009231C3" w:rsidRPr="00A75777">
        <w:rPr>
          <w:b/>
          <w:bCs/>
          <w:i/>
          <w:iCs/>
          <w:sz w:val="22"/>
          <w:szCs w:val="22"/>
        </w:rPr>
        <w:t xml:space="preserve"> дополнительного</w:t>
      </w:r>
      <w:r w:rsidRPr="00A75777">
        <w:rPr>
          <w:b/>
          <w:bCs/>
          <w:i/>
          <w:iCs/>
          <w:sz w:val="22"/>
          <w:szCs w:val="22"/>
        </w:rPr>
        <w:t xml:space="preserve"> выпуска не определен.</w:t>
      </w:r>
    </w:p>
    <w:p w14:paraId="695E27C3" w14:textId="77777777" w:rsidR="0011078C" w:rsidRPr="00A75777" w:rsidRDefault="0011078C" w:rsidP="00931549">
      <w:pPr>
        <w:adjustRightInd w:val="0"/>
        <w:ind w:firstLine="540"/>
        <w:jc w:val="both"/>
        <w:rPr>
          <w:sz w:val="22"/>
          <w:szCs w:val="22"/>
        </w:rPr>
      </w:pPr>
    </w:p>
    <w:p w14:paraId="5C285AF9" w14:textId="77777777" w:rsidR="0011078C" w:rsidRPr="00A75777" w:rsidRDefault="0011078C" w:rsidP="00931549">
      <w:pPr>
        <w:adjustRightInd w:val="0"/>
        <w:ind w:firstLine="540"/>
        <w:jc w:val="both"/>
        <w:rPr>
          <w:sz w:val="22"/>
          <w:szCs w:val="22"/>
        </w:rPr>
      </w:pPr>
      <w:r w:rsidRPr="00A75777">
        <w:rPr>
          <w:sz w:val="22"/>
          <w:szCs w:val="22"/>
        </w:rPr>
        <w:t>14. Обязательство эмитента по требованию заинтересованного лица предоставить ему копию настоящ</w:t>
      </w:r>
      <w:r w:rsidR="00B113B4" w:rsidRPr="00A75777">
        <w:rPr>
          <w:sz w:val="22"/>
          <w:szCs w:val="22"/>
        </w:rPr>
        <w:t xml:space="preserve">их условий выпуска </w:t>
      </w:r>
      <w:r w:rsidR="00E9456E" w:rsidRPr="00A75777">
        <w:rPr>
          <w:sz w:val="22"/>
          <w:szCs w:val="22"/>
        </w:rPr>
        <w:t xml:space="preserve">(дополнительном выпуске) </w:t>
      </w:r>
      <w:r w:rsidR="00B113B4" w:rsidRPr="00A75777">
        <w:rPr>
          <w:sz w:val="22"/>
          <w:szCs w:val="22"/>
        </w:rPr>
        <w:t>облигаций в рамках программы облигаций за плату, не превышающую</w:t>
      </w:r>
      <w:r w:rsidRPr="00A75777">
        <w:rPr>
          <w:sz w:val="22"/>
          <w:szCs w:val="22"/>
        </w:rPr>
        <w:t xml:space="preserve"> затраты на ее изготовление</w:t>
      </w:r>
    </w:p>
    <w:p w14:paraId="1336FB52" w14:textId="687862A1" w:rsidR="0011078C" w:rsidRPr="00A75777" w:rsidRDefault="0011078C" w:rsidP="00931549">
      <w:pPr>
        <w:adjustRightInd w:val="0"/>
        <w:ind w:firstLine="539"/>
        <w:jc w:val="both"/>
        <w:rPr>
          <w:b/>
          <w:bCs/>
          <w:i/>
          <w:iCs/>
          <w:sz w:val="22"/>
          <w:szCs w:val="22"/>
        </w:rPr>
      </w:pPr>
      <w:r w:rsidRPr="00A75777">
        <w:rPr>
          <w:b/>
          <w:bCs/>
          <w:i/>
          <w:iCs/>
          <w:sz w:val="22"/>
          <w:szCs w:val="22"/>
        </w:rPr>
        <w:t xml:space="preserve">Эмитент обязуется по требованию заинтересованного лица предоставить ему копию настоящих Условий </w:t>
      </w:r>
      <w:r w:rsidR="009231C3" w:rsidRPr="00A75777">
        <w:rPr>
          <w:b/>
          <w:bCs/>
          <w:i/>
          <w:iCs/>
          <w:sz w:val="22"/>
          <w:szCs w:val="22"/>
        </w:rPr>
        <w:t xml:space="preserve">дополнительного </w:t>
      </w:r>
      <w:r w:rsidRPr="00A75777">
        <w:rPr>
          <w:b/>
          <w:bCs/>
          <w:i/>
          <w:iCs/>
          <w:sz w:val="22"/>
          <w:szCs w:val="22"/>
        </w:rPr>
        <w:t>выпуска за плату, не превышающую затраты на ее</w:t>
      </w:r>
      <w:r w:rsidR="001069D4" w:rsidRPr="00A75777">
        <w:rPr>
          <w:b/>
          <w:bCs/>
          <w:i/>
          <w:iCs/>
          <w:sz w:val="22"/>
          <w:szCs w:val="22"/>
        </w:rPr>
        <w:t xml:space="preserve"> </w:t>
      </w:r>
      <w:r w:rsidRPr="00A75777">
        <w:rPr>
          <w:b/>
          <w:bCs/>
          <w:i/>
          <w:iCs/>
          <w:sz w:val="22"/>
          <w:szCs w:val="22"/>
        </w:rPr>
        <w:t>изготовление.</w:t>
      </w:r>
    </w:p>
    <w:p w14:paraId="3F542BBE" w14:textId="77777777" w:rsidR="0011078C" w:rsidRPr="00A75777" w:rsidRDefault="0011078C" w:rsidP="00931549">
      <w:pPr>
        <w:adjustRightInd w:val="0"/>
        <w:ind w:firstLine="539"/>
        <w:jc w:val="both"/>
      </w:pPr>
    </w:p>
    <w:p w14:paraId="1B1EDF48" w14:textId="77777777" w:rsidR="0011078C" w:rsidRPr="00A75777" w:rsidRDefault="0011078C" w:rsidP="00931549">
      <w:pPr>
        <w:adjustRightInd w:val="0"/>
        <w:ind w:firstLine="540"/>
        <w:jc w:val="both"/>
        <w:rPr>
          <w:sz w:val="22"/>
          <w:szCs w:val="22"/>
        </w:rPr>
      </w:pPr>
      <w:r w:rsidRPr="00A75777">
        <w:rPr>
          <w:sz w:val="22"/>
          <w:szCs w:val="22"/>
        </w:rPr>
        <w:t>15</w:t>
      </w:r>
      <w:r w:rsidR="00B113B4" w:rsidRPr="00A75777">
        <w:rPr>
          <w:sz w:val="22"/>
          <w:szCs w:val="22"/>
        </w:rPr>
        <w:t xml:space="preserve">. </w:t>
      </w:r>
      <w:r w:rsidRPr="00A75777">
        <w:rPr>
          <w:sz w:val="22"/>
          <w:szCs w:val="22"/>
        </w:rPr>
        <w:t xml:space="preserve">Обязательство лиц, предоставивших обеспечение по облигациям, обеспечить </w:t>
      </w:r>
      <w:r w:rsidR="00B113B4" w:rsidRPr="00A75777">
        <w:rPr>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A689D09" w14:textId="77777777" w:rsidR="0011078C" w:rsidRPr="00A75777" w:rsidRDefault="0011078C" w:rsidP="00931549">
      <w:pPr>
        <w:adjustRightInd w:val="0"/>
        <w:ind w:firstLine="539"/>
        <w:jc w:val="both"/>
        <w:rPr>
          <w:b/>
          <w:bCs/>
          <w:i/>
          <w:iCs/>
          <w:sz w:val="22"/>
        </w:rPr>
      </w:pPr>
      <w:r w:rsidRPr="00A75777">
        <w:rPr>
          <w:b/>
          <w:bCs/>
          <w:i/>
          <w:iCs/>
          <w:sz w:val="22"/>
        </w:rPr>
        <w:t>Предоставление обеспечения</w:t>
      </w:r>
      <w:r w:rsidR="00345021" w:rsidRPr="00A75777">
        <w:rPr>
          <w:b/>
          <w:bCs/>
          <w:i/>
          <w:iCs/>
          <w:sz w:val="22"/>
        </w:rPr>
        <w:t xml:space="preserve"> по Биржевым облигациям</w:t>
      </w:r>
      <w:r w:rsidRPr="00A75777">
        <w:rPr>
          <w:b/>
          <w:bCs/>
          <w:i/>
          <w:iCs/>
          <w:sz w:val="22"/>
        </w:rPr>
        <w:t xml:space="preserve"> не предусмотрено.</w:t>
      </w:r>
    </w:p>
    <w:p w14:paraId="6A5D0782" w14:textId="77777777" w:rsidR="0011078C" w:rsidRPr="00A75777" w:rsidRDefault="0011078C" w:rsidP="00931549">
      <w:pPr>
        <w:adjustRightInd w:val="0"/>
        <w:ind w:firstLine="539"/>
        <w:jc w:val="both"/>
        <w:rPr>
          <w:b/>
          <w:i/>
          <w:sz w:val="22"/>
          <w:szCs w:val="22"/>
        </w:rPr>
      </w:pPr>
    </w:p>
    <w:p w14:paraId="0DF5EAA2" w14:textId="77777777" w:rsidR="0011078C" w:rsidRPr="00A75777" w:rsidRDefault="0011078C" w:rsidP="00931549">
      <w:pPr>
        <w:adjustRightInd w:val="0"/>
        <w:ind w:firstLine="540"/>
        <w:jc w:val="both"/>
        <w:rPr>
          <w:sz w:val="22"/>
          <w:szCs w:val="22"/>
        </w:rPr>
      </w:pPr>
      <w:r w:rsidRPr="00A75777">
        <w:rPr>
          <w:sz w:val="22"/>
          <w:szCs w:val="22"/>
        </w:rPr>
        <w:t>1</w:t>
      </w:r>
      <w:r w:rsidR="00B113B4" w:rsidRPr="00A75777">
        <w:rPr>
          <w:sz w:val="22"/>
          <w:szCs w:val="22"/>
        </w:rPr>
        <w:t>6</w:t>
      </w:r>
      <w:r w:rsidRPr="00A75777">
        <w:rPr>
          <w:sz w:val="22"/>
          <w:szCs w:val="22"/>
        </w:rPr>
        <w:t>. Иные сведения</w:t>
      </w:r>
    </w:p>
    <w:p w14:paraId="2E370B9D" w14:textId="6D6C9825" w:rsidR="0011078C" w:rsidRPr="00A75777" w:rsidRDefault="0011078C" w:rsidP="007F1CF5">
      <w:pPr>
        <w:adjustRightInd w:val="0"/>
        <w:ind w:firstLine="539"/>
        <w:jc w:val="both"/>
        <w:rPr>
          <w:b/>
          <w:i/>
          <w:sz w:val="22"/>
          <w:szCs w:val="22"/>
        </w:rPr>
      </w:pPr>
      <w:r w:rsidRPr="00A75777">
        <w:rPr>
          <w:b/>
          <w:i/>
          <w:sz w:val="22"/>
          <w:szCs w:val="22"/>
        </w:rPr>
        <w:t xml:space="preserve">Иные сведения, подлежащие включению в </w:t>
      </w:r>
      <w:r w:rsidR="00B113B4" w:rsidRPr="00A75777">
        <w:rPr>
          <w:b/>
          <w:i/>
          <w:sz w:val="22"/>
          <w:szCs w:val="22"/>
        </w:rPr>
        <w:t>Условия выпуска</w:t>
      </w:r>
      <w:r w:rsidR="009231C3" w:rsidRPr="00A75777">
        <w:rPr>
          <w:b/>
          <w:i/>
          <w:sz w:val="22"/>
          <w:szCs w:val="22"/>
        </w:rPr>
        <w:t xml:space="preserve"> (дополнительного выпуска)</w:t>
      </w:r>
      <w:r w:rsidRPr="00A75777">
        <w:rPr>
          <w:b/>
          <w:i/>
          <w:sz w:val="22"/>
          <w:szCs w:val="22"/>
        </w:rPr>
        <w:t xml:space="preserve">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10C559CF" w14:textId="77777777" w:rsidR="007B64C1" w:rsidRPr="00A75777" w:rsidRDefault="0011078C" w:rsidP="007F1CF5">
      <w:pPr>
        <w:ind w:firstLine="567"/>
        <w:jc w:val="both"/>
        <w:rPr>
          <w:b/>
          <w:i/>
          <w:sz w:val="22"/>
          <w:szCs w:val="22"/>
        </w:rPr>
      </w:pPr>
      <w:r w:rsidRPr="00A75777">
        <w:rPr>
          <w:b/>
          <w:i/>
          <w:sz w:val="22"/>
          <w:szCs w:val="22"/>
        </w:rPr>
        <w:t>Иные сведения, раскрываемые Эмитентом по собственному усмотрению, приведены в п</w:t>
      </w:r>
      <w:r w:rsidR="0077189B" w:rsidRPr="00A75777">
        <w:rPr>
          <w:b/>
          <w:i/>
          <w:sz w:val="22"/>
          <w:szCs w:val="22"/>
        </w:rPr>
        <w:t>ункте</w:t>
      </w:r>
      <w:r w:rsidRPr="00A75777">
        <w:rPr>
          <w:b/>
          <w:i/>
          <w:sz w:val="22"/>
          <w:szCs w:val="22"/>
        </w:rPr>
        <w:t xml:space="preserve"> </w:t>
      </w:r>
      <w:r w:rsidR="00EB5502" w:rsidRPr="00A75777">
        <w:rPr>
          <w:b/>
          <w:i/>
          <w:sz w:val="22"/>
          <w:szCs w:val="22"/>
        </w:rPr>
        <w:t xml:space="preserve">18 </w:t>
      </w:r>
      <w:r w:rsidRPr="00A75777">
        <w:rPr>
          <w:b/>
          <w:i/>
          <w:sz w:val="22"/>
          <w:szCs w:val="22"/>
        </w:rPr>
        <w:t>Программы биржевых облигаций.</w:t>
      </w:r>
      <w:r w:rsidRPr="00A75777">
        <w:rPr>
          <w:b/>
          <w:i/>
          <w:sz w:val="22"/>
          <w:szCs w:val="22"/>
        </w:rPr>
        <w:br w:type="page"/>
      </w:r>
      <w:r w:rsidR="007B64C1" w:rsidRPr="00A75777">
        <w:rPr>
          <w:b/>
          <w:i/>
          <w:sz w:val="22"/>
          <w:szCs w:val="22"/>
        </w:rPr>
        <w:lastRenderedPageBreak/>
        <w:t>Образец сертификата</w:t>
      </w:r>
    </w:p>
    <w:p w14:paraId="7E131085" w14:textId="77777777" w:rsidR="0011078C" w:rsidRPr="00A75777" w:rsidRDefault="00675291" w:rsidP="00675291">
      <w:pPr>
        <w:adjustRightInd w:val="0"/>
        <w:ind w:firstLine="540"/>
        <w:jc w:val="right"/>
        <w:rPr>
          <w:b/>
          <w:sz w:val="22"/>
          <w:szCs w:val="22"/>
          <w:u w:val="single"/>
        </w:rPr>
      </w:pPr>
      <w:r w:rsidRPr="00A75777">
        <w:rPr>
          <w:b/>
          <w:sz w:val="22"/>
          <w:szCs w:val="22"/>
          <w:u w:val="single"/>
        </w:rPr>
        <w:t>Л</w:t>
      </w:r>
      <w:r w:rsidR="0011078C" w:rsidRPr="00A75777">
        <w:rPr>
          <w:b/>
          <w:sz w:val="22"/>
          <w:szCs w:val="22"/>
          <w:u w:val="single"/>
        </w:rPr>
        <w:t>ицевая сторона</w:t>
      </w:r>
    </w:p>
    <w:p w14:paraId="3C6DB29B" w14:textId="77777777" w:rsidR="0011078C" w:rsidRPr="00A75777" w:rsidRDefault="0028646E" w:rsidP="002817C5">
      <w:pPr>
        <w:keepNext/>
        <w:spacing w:before="120"/>
        <w:jc w:val="center"/>
        <w:outlineLvl w:val="0"/>
        <w:rPr>
          <w:noProof/>
          <w:sz w:val="22"/>
          <w:szCs w:val="22"/>
        </w:rPr>
      </w:pPr>
      <w:r w:rsidRPr="00A75777">
        <w:rPr>
          <w:noProof/>
        </w:rPr>
        <mc:AlternateContent>
          <mc:Choice Requires="wps">
            <w:drawing>
              <wp:anchor distT="0" distB="0" distL="114300" distR="114300" simplePos="0" relativeHeight="251657728" behindDoc="1" locked="0" layoutInCell="1" allowOverlap="1" wp14:anchorId="15129B4E" wp14:editId="05DCB79C">
                <wp:simplePos x="0" y="0"/>
                <wp:positionH relativeFrom="column">
                  <wp:posOffset>-44450</wp:posOffset>
                </wp:positionH>
                <wp:positionV relativeFrom="paragraph">
                  <wp:posOffset>64135</wp:posOffset>
                </wp:positionV>
                <wp:extent cx="6428105" cy="8831580"/>
                <wp:effectExtent l="19050" t="19050" r="2984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DF8D0" id="Rectangle 3" o:spid="_x0000_s1026" style="position:absolute;margin-left:-3.5pt;margin-top:5.05pt;width:506.15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" filled="f" strokeweight="4.5pt">
                <v:stroke linestyle="thickThin"/>
              </v:rect>
            </w:pict>
          </mc:Fallback>
        </mc:AlternateContent>
      </w:r>
    </w:p>
    <w:p w14:paraId="5769BA8D" w14:textId="77777777" w:rsidR="00192D7A" w:rsidRPr="00A75777" w:rsidRDefault="00192D7A" w:rsidP="00192D7A">
      <w:pPr>
        <w:keepNext/>
        <w:spacing w:before="40"/>
        <w:ind w:left="-142" w:right="141"/>
        <w:jc w:val="center"/>
        <w:outlineLvl w:val="0"/>
        <w:rPr>
          <w:b/>
          <w:sz w:val="28"/>
          <w:szCs w:val="28"/>
        </w:rPr>
      </w:pPr>
      <w:r w:rsidRPr="00A75777">
        <w:rPr>
          <w:b/>
          <w:sz w:val="28"/>
          <w:szCs w:val="28"/>
        </w:rPr>
        <w:t xml:space="preserve">Публичное акционерное общество </w:t>
      </w:r>
    </w:p>
    <w:p w14:paraId="0E268FB0" w14:textId="77777777" w:rsidR="00192D7A" w:rsidRPr="00A75777" w:rsidRDefault="00192D7A" w:rsidP="00192D7A">
      <w:pPr>
        <w:keepNext/>
        <w:spacing w:before="40"/>
        <w:ind w:left="-142" w:right="141"/>
        <w:jc w:val="center"/>
        <w:outlineLvl w:val="0"/>
        <w:rPr>
          <w:b/>
          <w:sz w:val="28"/>
          <w:szCs w:val="28"/>
        </w:rPr>
      </w:pPr>
      <w:r w:rsidRPr="00A75777">
        <w:rPr>
          <w:b/>
          <w:sz w:val="28"/>
          <w:szCs w:val="28"/>
        </w:rPr>
        <w:t>«Государственная транспортная лизинговая компания»</w:t>
      </w:r>
    </w:p>
    <w:p w14:paraId="78630BF4" w14:textId="77777777" w:rsidR="0011078C" w:rsidRPr="00A75777" w:rsidRDefault="0011078C" w:rsidP="002817C5">
      <w:pPr>
        <w:jc w:val="center"/>
        <w:rPr>
          <w:sz w:val="22"/>
          <w:szCs w:val="22"/>
        </w:rPr>
      </w:pPr>
    </w:p>
    <w:p w14:paraId="0ACE989D" w14:textId="77777777" w:rsidR="0011078C" w:rsidRPr="00A75777" w:rsidRDefault="0011078C" w:rsidP="00C72E1D">
      <w:pPr>
        <w:pStyle w:val="Style1ptJustifiedFirstline095cm"/>
        <w:ind w:firstLine="0"/>
        <w:rPr>
          <w:sz w:val="22"/>
          <w:szCs w:val="22"/>
        </w:rPr>
      </w:pPr>
      <w:r w:rsidRPr="00A75777">
        <w:rPr>
          <w:sz w:val="22"/>
          <w:szCs w:val="22"/>
        </w:rPr>
        <w:t xml:space="preserve">Место нахождения: </w:t>
      </w:r>
      <w:r w:rsidR="00E07A93" w:rsidRPr="00A75777">
        <w:rPr>
          <w:b/>
          <w:bCs/>
          <w:iCs/>
          <w:sz w:val="22"/>
          <w:szCs w:val="22"/>
        </w:rPr>
        <w:t>Российская Федерация, Тюменская область, Ямало-Ненецкий автономный округ, город Салехард</w:t>
      </w:r>
    </w:p>
    <w:p w14:paraId="32C17403" w14:textId="77777777" w:rsidR="0011078C" w:rsidRPr="00A75777" w:rsidRDefault="0011078C" w:rsidP="002817C5">
      <w:pPr>
        <w:jc w:val="center"/>
        <w:rPr>
          <w:b/>
          <w:i/>
          <w:sz w:val="22"/>
          <w:szCs w:val="22"/>
        </w:rPr>
      </w:pPr>
    </w:p>
    <w:p w14:paraId="428C5AAD" w14:textId="77777777" w:rsidR="0011078C" w:rsidRPr="00A75777" w:rsidRDefault="00FC3C66" w:rsidP="00C72E1D">
      <w:pPr>
        <w:pStyle w:val="Style1ptJustifiedFirstline095cm"/>
        <w:ind w:firstLine="0"/>
        <w:rPr>
          <w:sz w:val="22"/>
          <w:szCs w:val="22"/>
        </w:rPr>
      </w:pPr>
      <w:r w:rsidRPr="00A75777">
        <w:rPr>
          <w:sz w:val="22"/>
          <w:szCs w:val="22"/>
        </w:rPr>
        <w:t>Почтовый адрес</w:t>
      </w:r>
      <w:r w:rsidR="000C7F83" w:rsidRPr="00A75777">
        <w:rPr>
          <w:sz w:val="22"/>
          <w:szCs w:val="22"/>
        </w:rPr>
        <w:t xml:space="preserve">: </w:t>
      </w:r>
      <w:r w:rsidR="00E07A93" w:rsidRPr="00A75777">
        <w:rPr>
          <w:b/>
          <w:bCs/>
          <w:iCs/>
          <w:sz w:val="22"/>
          <w:szCs w:val="22"/>
        </w:rPr>
        <w:t>125993, Россия, г. Москва, Ленинградский проспект д.37 к.1</w:t>
      </w:r>
    </w:p>
    <w:p w14:paraId="1D7F728C" w14:textId="77777777" w:rsidR="0011078C" w:rsidRPr="00A75777" w:rsidRDefault="0011078C" w:rsidP="002817C5">
      <w:pPr>
        <w:ind w:right="-109"/>
        <w:jc w:val="center"/>
        <w:rPr>
          <w:b/>
          <w:bCs/>
          <w:sz w:val="22"/>
          <w:szCs w:val="22"/>
        </w:rPr>
      </w:pPr>
    </w:p>
    <w:p w14:paraId="3D5A1437" w14:textId="77777777" w:rsidR="0011078C" w:rsidRPr="00A75777" w:rsidRDefault="0011078C" w:rsidP="002817C5">
      <w:pPr>
        <w:ind w:right="-109"/>
        <w:jc w:val="center"/>
        <w:rPr>
          <w:b/>
          <w:bCs/>
          <w:sz w:val="22"/>
          <w:szCs w:val="22"/>
        </w:rPr>
      </w:pPr>
      <w:r w:rsidRPr="00A75777">
        <w:rPr>
          <w:b/>
          <w:bCs/>
          <w:sz w:val="22"/>
          <w:szCs w:val="22"/>
        </w:rPr>
        <w:t>СЕРТИФИКАТ</w:t>
      </w:r>
    </w:p>
    <w:p w14:paraId="43C65407" w14:textId="397C1623" w:rsidR="0011078C" w:rsidRPr="00A75777" w:rsidRDefault="0011078C" w:rsidP="002817C5">
      <w:pPr>
        <w:spacing w:before="120"/>
        <w:ind w:right="-109" w:firstLine="851"/>
        <w:jc w:val="center"/>
        <w:rPr>
          <w:b/>
          <w:bCs/>
          <w:iCs/>
          <w:sz w:val="22"/>
          <w:szCs w:val="22"/>
        </w:rPr>
      </w:pPr>
      <w:r w:rsidRPr="00A75777">
        <w:rPr>
          <w:b/>
          <w:bCs/>
          <w:iCs/>
          <w:sz w:val="22"/>
          <w:szCs w:val="22"/>
        </w:rPr>
        <w:t>биржевых облигаций документарных процентных неконвертируемых на предъявителя</w:t>
      </w:r>
      <w:r w:rsidRPr="00A75777">
        <w:rPr>
          <w:b/>
          <w:bCs/>
          <w:iCs/>
          <w:sz w:val="22"/>
          <w:szCs w:val="22"/>
        </w:rPr>
        <w:br/>
        <w:t xml:space="preserve">с обязательным централизованным хранением серии </w:t>
      </w:r>
      <w:r w:rsidR="00192D7A" w:rsidRPr="00A75777">
        <w:rPr>
          <w:b/>
          <w:bCs/>
          <w:iCs/>
          <w:sz w:val="22"/>
          <w:szCs w:val="22"/>
        </w:rPr>
        <w:t>001Р</w:t>
      </w:r>
      <w:r w:rsidR="00793684" w:rsidRPr="00A75777">
        <w:rPr>
          <w:b/>
          <w:bCs/>
          <w:iCs/>
          <w:sz w:val="22"/>
          <w:szCs w:val="22"/>
        </w:rPr>
        <w:t>-01</w:t>
      </w:r>
    </w:p>
    <w:p w14:paraId="2A92666A" w14:textId="77777777" w:rsidR="0011078C" w:rsidRPr="00A75777" w:rsidRDefault="0011078C" w:rsidP="002817C5">
      <w:pPr>
        <w:ind w:right="-109"/>
        <w:jc w:val="center"/>
        <w:rPr>
          <w:sz w:val="22"/>
          <w:szCs w:val="22"/>
        </w:rPr>
      </w:pPr>
    </w:p>
    <w:p w14:paraId="4D6FAA21" w14:textId="77777777" w:rsidR="0011078C" w:rsidRPr="00A75777" w:rsidRDefault="0011078C" w:rsidP="002817C5">
      <w:pPr>
        <w:ind w:right="-109"/>
        <w:jc w:val="center"/>
        <w:rPr>
          <w:sz w:val="22"/>
          <w:szCs w:val="22"/>
        </w:rPr>
      </w:pPr>
      <w:r w:rsidRPr="00A75777">
        <w:rPr>
          <w:sz w:val="22"/>
          <w:szCs w:val="22"/>
        </w:rPr>
        <w:t>Биржевые облигации являются эмиссионными ценными бумагами на предъявителя.</w:t>
      </w:r>
    </w:p>
    <w:p w14:paraId="4FDE819D" w14:textId="3E1C3722" w:rsidR="0011078C" w:rsidRPr="00A75777" w:rsidRDefault="0011078C" w:rsidP="002817C5">
      <w:pPr>
        <w:ind w:right="-109"/>
        <w:jc w:val="center"/>
        <w:rPr>
          <w:sz w:val="22"/>
          <w:szCs w:val="22"/>
        </w:rPr>
      </w:pPr>
      <w:r w:rsidRPr="00A75777">
        <w:rPr>
          <w:sz w:val="22"/>
          <w:szCs w:val="22"/>
        </w:rPr>
        <w:t>Идентификационный номер</w:t>
      </w:r>
      <w:r w:rsidR="00D430E7" w:rsidRPr="00A75777">
        <w:rPr>
          <w:sz w:val="22"/>
          <w:szCs w:val="22"/>
        </w:rPr>
        <w:t xml:space="preserve"> дополнительного выпуска</w:t>
      </w:r>
    </w:p>
    <w:p w14:paraId="261F44C5" w14:textId="77777777" w:rsidR="0011078C" w:rsidRPr="00A75777" w:rsidRDefault="0011078C" w:rsidP="002817C5">
      <w:pPr>
        <w:ind w:right="-109"/>
        <w:jc w:val="center"/>
        <w:rPr>
          <w:sz w:val="22"/>
          <w:szCs w:val="22"/>
        </w:rPr>
      </w:pPr>
      <w:r w:rsidRPr="00A75777">
        <w:rPr>
          <w:sz w:val="22"/>
          <w:szCs w:val="22"/>
        </w:rPr>
        <w:t>______________________</w:t>
      </w:r>
    </w:p>
    <w:p w14:paraId="189E0027" w14:textId="3EAB9B4F" w:rsidR="0011078C" w:rsidRPr="00A75777" w:rsidRDefault="0011078C" w:rsidP="002817C5">
      <w:pPr>
        <w:ind w:right="-109"/>
        <w:jc w:val="center"/>
        <w:rPr>
          <w:sz w:val="22"/>
          <w:szCs w:val="22"/>
        </w:rPr>
      </w:pPr>
      <w:r w:rsidRPr="00A75777">
        <w:rPr>
          <w:sz w:val="22"/>
          <w:szCs w:val="22"/>
        </w:rPr>
        <w:t>Дата присвоения идентификационного номера</w:t>
      </w:r>
      <w:r w:rsidR="00D430E7" w:rsidRPr="00A75777">
        <w:rPr>
          <w:sz w:val="22"/>
          <w:szCs w:val="22"/>
        </w:rPr>
        <w:t xml:space="preserve"> дополнительному выпуску</w:t>
      </w:r>
    </w:p>
    <w:p w14:paraId="00788FB2" w14:textId="77777777" w:rsidR="0011078C" w:rsidRPr="00A75777" w:rsidRDefault="0011078C" w:rsidP="002817C5">
      <w:pPr>
        <w:ind w:right="-109"/>
        <w:jc w:val="center"/>
        <w:rPr>
          <w:sz w:val="22"/>
          <w:szCs w:val="22"/>
        </w:rPr>
      </w:pPr>
      <w:r w:rsidRPr="00A75777">
        <w:rPr>
          <w:sz w:val="22"/>
          <w:szCs w:val="22"/>
        </w:rPr>
        <w:t>___________________________________</w:t>
      </w:r>
    </w:p>
    <w:p w14:paraId="2C2D43A2" w14:textId="3AAA7CA2" w:rsidR="0011078C" w:rsidRPr="00A75777" w:rsidRDefault="0011078C" w:rsidP="00C72E1D">
      <w:pPr>
        <w:ind w:right="140"/>
        <w:jc w:val="center"/>
        <w:rPr>
          <w:sz w:val="22"/>
          <w:szCs w:val="22"/>
        </w:rPr>
      </w:pPr>
      <w:r w:rsidRPr="00A75777">
        <w:rPr>
          <w:sz w:val="22"/>
          <w:szCs w:val="22"/>
        </w:rPr>
        <w:t>Биржевые облигации размещаются путем открытой подписки</w:t>
      </w:r>
      <w:r w:rsidR="00144E70" w:rsidRPr="00A75777">
        <w:rPr>
          <w:sz w:val="22"/>
          <w:szCs w:val="22"/>
        </w:rPr>
        <w:t xml:space="preserve"> </w:t>
      </w:r>
      <w:r w:rsidR="002851DE" w:rsidRPr="00A75777">
        <w:rPr>
          <w:sz w:val="22"/>
          <w:szCs w:val="22"/>
        </w:rPr>
        <w:t>в рамках программы би</w:t>
      </w:r>
      <w:r w:rsidR="00144E70" w:rsidRPr="00A75777">
        <w:rPr>
          <w:sz w:val="22"/>
          <w:szCs w:val="22"/>
        </w:rPr>
        <w:t>ржевых облигаций</w:t>
      </w:r>
      <w:r w:rsidRPr="00A75777">
        <w:rPr>
          <w:sz w:val="22"/>
          <w:szCs w:val="22"/>
        </w:rPr>
        <w:t xml:space="preserve"> </w:t>
      </w:r>
      <w:r w:rsidR="00D56F53" w:rsidRPr="00A75777">
        <w:rPr>
          <w:sz w:val="22"/>
          <w:szCs w:val="22"/>
        </w:rPr>
        <w:t>серии 001</w:t>
      </w:r>
      <w:r w:rsidR="00D56F53" w:rsidRPr="00A75777">
        <w:rPr>
          <w:sz w:val="22"/>
          <w:szCs w:val="22"/>
          <w:lang w:val="en-US"/>
        </w:rPr>
        <w:t>P</w:t>
      </w:r>
      <w:r w:rsidR="00D56F53" w:rsidRPr="00A75777">
        <w:rPr>
          <w:sz w:val="22"/>
          <w:szCs w:val="22"/>
        </w:rPr>
        <w:t xml:space="preserve"> </w:t>
      </w:r>
      <w:r w:rsidRPr="00A75777">
        <w:rPr>
          <w:sz w:val="22"/>
          <w:szCs w:val="22"/>
        </w:rPr>
        <w:t>среди неограниченного круга лиц</w:t>
      </w:r>
    </w:p>
    <w:p w14:paraId="5F885885" w14:textId="77777777" w:rsidR="0011078C" w:rsidRPr="00A75777" w:rsidRDefault="0011078C" w:rsidP="00C72E1D">
      <w:pPr>
        <w:ind w:left="180" w:right="140" w:firstLine="851"/>
        <w:jc w:val="both"/>
        <w:rPr>
          <w:sz w:val="22"/>
          <w:szCs w:val="22"/>
        </w:rPr>
      </w:pPr>
    </w:p>
    <w:p w14:paraId="0CB8D447" w14:textId="77777777" w:rsidR="0011078C" w:rsidRPr="00A75777" w:rsidRDefault="00192D7A" w:rsidP="001069D4">
      <w:pPr>
        <w:ind w:left="180" w:right="140"/>
        <w:jc w:val="both"/>
        <w:rPr>
          <w:sz w:val="22"/>
          <w:szCs w:val="22"/>
        </w:rPr>
      </w:pPr>
      <w:r w:rsidRPr="00A75777">
        <w:rPr>
          <w:sz w:val="22"/>
          <w:szCs w:val="22"/>
        </w:rPr>
        <w:t>Публичное акционерное</w:t>
      </w:r>
      <w:r w:rsidR="0011078C" w:rsidRPr="00A75777">
        <w:rPr>
          <w:sz w:val="22"/>
          <w:szCs w:val="22"/>
        </w:rPr>
        <w:t xml:space="preserve"> общество «</w:t>
      </w:r>
      <w:r w:rsidRPr="00A75777">
        <w:rPr>
          <w:sz w:val="22"/>
          <w:szCs w:val="22"/>
        </w:rPr>
        <w:t>Государственная транспортная лизинговая компания</w:t>
      </w:r>
      <w:r w:rsidR="0011078C" w:rsidRPr="00A75777">
        <w:rPr>
          <w:sz w:val="22"/>
          <w:szCs w:val="22"/>
        </w:rPr>
        <w:t>»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9B45D71" w14:textId="39E0E350" w:rsidR="0011078C" w:rsidRPr="00A75777" w:rsidRDefault="0011078C" w:rsidP="001069D4">
      <w:pPr>
        <w:spacing w:before="80" w:after="20"/>
        <w:ind w:left="180" w:right="140"/>
        <w:jc w:val="both"/>
        <w:rPr>
          <w:sz w:val="22"/>
          <w:szCs w:val="22"/>
        </w:rPr>
      </w:pPr>
      <w:r w:rsidRPr="00A75777">
        <w:rPr>
          <w:sz w:val="22"/>
          <w:szCs w:val="22"/>
        </w:rPr>
        <w:t xml:space="preserve">Настоящий сертификат удостоверяет права на </w:t>
      </w:r>
      <w:r w:rsidR="00D430E7" w:rsidRPr="00A75777">
        <w:rPr>
          <w:sz w:val="22"/>
          <w:szCs w:val="22"/>
        </w:rPr>
        <w:t>1</w:t>
      </w:r>
      <w:r w:rsidR="00597C07">
        <w:rPr>
          <w:sz w:val="22"/>
          <w:szCs w:val="22"/>
        </w:rPr>
        <w:t> 259 080</w:t>
      </w:r>
      <w:r w:rsidRPr="00A75777">
        <w:rPr>
          <w:bCs/>
          <w:iCs/>
          <w:sz w:val="22"/>
          <w:szCs w:val="22"/>
        </w:rPr>
        <w:t xml:space="preserve"> (</w:t>
      </w:r>
      <w:r w:rsidR="00D430E7" w:rsidRPr="00A75777">
        <w:rPr>
          <w:bCs/>
          <w:iCs/>
          <w:sz w:val="22"/>
          <w:szCs w:val="22"/>
        </w:rPr>
        <w:t xml:space="preserve">Один миллион </w:t>
      </w:r>
      <w:r w:rsidR="00597C07">
        <w:rPr>
          <w:bCs/>
          <w:iCs/>
          <w:sz w:val="22"/>
          <w:szCs w:val="22"/>
        </w:rPr>
        <w:t>двести пятьдесят девять тысяч восемьдесят</w:t>
      </w:r>
      <w:r w:rsidRPr="00A75777">
        <w:rPr>
          <w:bCs/>
          <w:iCs/>
          <w:sz w:val="22"/>
          <w:szCs w:val="22"/>
        </w:rPr>
        <w:t xml:space="preserve">) Биржевых облигаций номинальной стоимостью 1 000 (Одна тысяча) рублей каждая общей номинальной стоимостью </w:t>
      </w:r>
      <w:r w:rsidR="00597C07">
        <w:rPr>
          <w:bCs/>
          <w:iCs/>
          <w:sz w:val="22"/>
          <w:szCs w:val="22"/>
        </w:rPr>
        <w:t>1 259 080 000</w:t>
      </w:r>
      <w:r w:rsidR="00213ABD" w:rsidRPr="00A75777">
        <w:rPr>
          <w:bCs/>
          <w:iCs/>
          <w:sz w:val="22"/>
          <w:szCs w:val="22"/>
        </w:rPr>
        <w:t xml:space="preserve"> </w:t>
      </w:r>
      <w:r w:rsidRPr="00A75777">
        <w:rPr>
          <w:bCs/>
          <w:iCs/>
          <w:sz w:val="22"/>
          <w:szCs w:val="22"/>
        </w:rPr>
        <w:t>(</w:t>
      </w:r>
      <w:r w:rsidR="00D430E7" w:rsidRPr="00A75777">
        <w:rPr>
          <w:bCs/>
          <w:iCs/>
          <w:sz w:val="22"/>
          <w:szCs w:val="22"/>
        </w:rPr>
        <w:t xml:space="preserve">Один миллиард </w:t>
      </w:r>
      <w:r w:rsidR="00597C07">
        <w:rPr>
          <w:bCs/>
          <w:iCs/>
          <w:sz w:val="22"/>
          <w:szCs w:val="22"/>
        </w:rPr>
        <w:t>двести пятьдесят девять миллионов восемьдесят тысяч</w:t>
      </w:r>
      <w:r w:rsidRPr="00A75777">
        <w:rPr>
          <w:bCs/>
          <w:iCs/>
          <w:sz w:val="22"/>
          <w:szCs w:val="22"/>
        </w:rPr>
        <w:t>) рублей</w:t>
      </w:r>
      <w:r w:rsidR="001069D4" w:rsidRPr="00A75777">
        <w:rPr>
          <w:bCs/>
          <w:iCs/>
          <w:sz w:val="22"/>
          <w:szCs w:val="22"/>
        </w:rPr>
        <w:t>.</w:t>
      </w:r>
    </w:p>
    <w:p w14:paraId="077193FE" w14:textId="77777777" w:rsidR="001069D4" w:rsidRPr="00A75777" w:rsidRDefault="001069D4" w:rsidP="001069D4">
      <w:pPr>
        <w:spacing w:before="80" w:after="20"/>
        <w:ind w:left="180" w:right="140"/>
        <w:jc w:val="both"/>
        <w:rPr>
          <w:sz w:val="22"/>
          <w:szCs w:val="22"/>
        </w:rPr>
      </w:pPr>
    </w:p>
    <w:p w14:paraId="2B4725E1" w14:textId="2827920C" w:rsidR="0011078C" w:rsidRPr="00A75777" w:rsidRDefault="0011078C" w:rsidP="001069D4">
      <w:pPr>
        <w:spacing w:before="80" w:after="20"/>
        <w:ind w:left="180" w:right="140"/>
        <w:jc w:val="both"/>
        <w:rPr>
          <w:sz w:val="22"/>
          <w:szCs w:val="22"/>
        </w:rPr>
      </w:pPr>
      <w:r w:rsidRPr="00A75777">
        <w:rPr>
          <w:sz w:val="22"/>
          <w:szCs w:val="22"/>
        </w:rPr>
        <w:t>Общее количество Биржевых облигаций</w:t>
      </w:r>
      <w:r w:rsidR="00D430E7" w:rsidRPr="00A75777">
        <w:rPr>
          <w:sz w:val="22"/>
          <w:szCs w:val="22"/>
        </w:rPr>
        <w:t xml:space="preserve"> дополнительного</w:t>
      </w:r>
      <w:r w:rsidRPr="00A75777">
        <w:rPr>
          <w:sz w:val="22"/>
          <w:szCs w:val="22"/>
        </w:rPr>
        <w:t xml:space="preserve"> выпуска, имеющего идентификационный номер</w:t>
      </w:r>
    </w:p>
    <w:p w14:paraId="638501D4" w14:textId="77777777" w:rsidR="0011078C" w:rsidRPr="00A75777" w:rsidRDefault="0011078C" w:rsidP="00B113B4">
      <w:pPr>
        <w:spacing w:before="80" w:after="20"/>
        <w:ind w:left="180" w:right="140"/>
        <w:jc w:val="center"/>
        <w:rPr>
          <w:sz w:val="22"/>
          <w:szCs w:val="22"/>
        </w:rPr>
      </w:pPr>
      <w:r w:rsidRPr="00A75777">
        <w:rPr>
          <w:sz w:val="22"/>
          <w:szCs w:val="22"/>
        </w:rPr>
        <w:t>____________________________________</w:t>
      </w:r>
    </w:p>
    <w:p w14:paraId="00A3FABC" w14:textId="2F3CCE22" w:rsidR="0011078C" w:rsidRPr="00A75777" w:rsidRDefault="0011078C" w:rsidP="001069D4">
      <w:pPr>
        <w:ind w:left="180" w:right="140"/>
        <w:jc w:val="both"/>
        <w:rPr>
          <w:sz w:val="22"/>
          <w:szCs w:val="22"/>
        </w:rPr>
      </w:pPr>
      <w:r w:rsidRPr="00A75777">
        <w:rPr>
          <w:sz w:val="22"/>
          <w:szCs w:val="22"/>
        </w:rPr>
        <w:t xml:space="preserve"> </w:t>
      </w:r>
      <w:r w:rsidR="002C3C72" w:rsidRPr="00A75777">
        <w:rPr>
          <w:sz w:val="22"/>
          <w:szCs w:val="22"/>
        </w:rPr>
        <w:t>с</w:t>
      </w:r>
      <w:r w:rsidRPr="00A75777">
        <w:rPr>
          <w:sz w:val="22"/>
          <w:szCs w:val="22"/>
        </w:rPr>
        <w:t>оставляет</w:t>
      </w:r>
      <w:r w:rsidR="004A3D37" w:rsidRPr="00A75777">
        <w:rPr>
          <w:sz w:val="22"/>
          <w:szCs w:val="22"/>
        </w:rPr>
        <w:t xml:space="preserve"> </w:t>
      </w:r>
      <w:r w:rsidR="00FC3C66" w:rsidRPr="00A75777">
        <w:rPr>
          <w:sz w:val="22"/>
          <w:szCs w:val="22"/>
        </w:rPr>
        <w:t xml:space="preserve"> </w:t>
      </w:r>
      <w:r w:rsidR="00597C07">
        <w:rPr>
          <w:b/>
          <w:sz w:val="22"/>
          <w:szCs w:val="22"/>
        </w:rPr>
        <w:t>1 259 080</w:t>
      </w:r>
      <w:r w:rsidRPr="00A75777">
        <w:rPr>
          <w:b/>
          <w:bCs/>
          <w:sz w:val="22"/>
          <w:szCs w:val="22"/>
        </w:rPr>
        <w:t xml:space="preserve"> (</w:t>
      </w:r>
      <w:r w:rsidR="00D430E7" w:rsidRPr="00A75777">
        <w:rPr>
          <w:b/>
          <w:bCs/>
          <w:iCs/>
          <w:sz w:val="22"/>
          <w:szCs w:val="22"/>
        </w:rPr>
        <w:t xml:space="preserve">Один миллион </w:t>
      </w:r>
      <w:r w:rsidR="00597C07">
        <w:rPr>
          <w:b/>
          <w:bCs/>
          <w:iCs/>
          <w:sz w:val="22"/>
          <w:szCs w:val="22"/>
        </w:rPr>
        <w:t>двести пятьдесят девять тысяч восемьдесят</w:t>
      </w:r>
      <w:r w:rsidRPr="00A75777">
        <w:rPr>
          <w:b/>
          <w:bCs/>
          <w:sz w:val="22"/>
          <w:szCs w:val="22"/>
        </w:rPr>
        <w:t xml:space="preserve">) </w:t>
      </w:r>
      <w:r w:rsidR="00FC3C66" w:rsidRPr="00A75777">
        <w:rPr>
          <w:bCs/>
          <w:iCs/>
          <w:sz w:val="22"/>
          <w:szCs w:val="22"/>
        </w:rPr>
        <w:t>Биржевых</w:t>
      </w:r>
      <w:r w:rsidR="00FC3C66" w:rsidRPr="00A75777">
        <w:rPr>
          <w:b/>
          <w:bCs/>
          <w:sz w:val="22"/>
          <w:szCs w:val="22"/>
        </w:rPr>
        <w:t xml:space="preserve"> </w:t>
      </w:r>
      <w:r w:rsidRPr="00A75777">
        <w:rPr>
          <w:bCs/>
          <w:sz w:val="22"/>
          <w:szCs w:val="22"/>
        </w:rPr>
        <w:t>облигаций</w:t>
      </w:r>
      <w:r w:rsidRPr="00A75777">
        <w:rPr>
          <w:sz w:val="22"/>
          <w:szCs w:val="22"/>
        </w:rPr>
        <w:t xml:space="preserve"> номинальной стоимостью </w:t>
      </w:r>
      <w:r w:rsidRPr="00A75777">
        <w:rPr>
          <w:b/>
          <w:bCs/>
          <w:sz w:val="22"/>
          <w:szCs w:val="22"/>
        </w:rPr>
        <w:t>1 000 (Одна тысяча) рублей</w:t>
      </w:r>
      <w:r w:rsidRPr="00A75777">
        <w:rPr>
          <w:sz w:val="22"/>
          <w:szCs w:val="22"/>
        </w:rPr>
        <w:t xml:space="preserve"> каждая и общей номинальной стоимостью</w:t>
      </w:r>
      <w:r w:rsidRPr="00597C07">
        <w:rPr>
          <w:b/>
          <w:sz w:val="22"/>
          <w:szCs w:val="22"/>
        </w:rPr>
        <w:t xml:space="preserve"> </w:t>
      </w:r>
      <w:r w:rsidR="00597C07" w:rsidRPr="00597C07">
        <w:rPr>
          <w:b/>
          <w:sz w:val="22"/>
          <w:szCs w:val="22"/>
        </w:rPr>
        <w:t>1 259 080 000 (Один миллиард двести пятьдесят девять миллионов восемьдесят тысяч)</w:t>
      </w:r>
      <w:r w:rsidRPr="00597C07">
        <w:rPr>
          <w:b/>
          <w:sz w:val="22"/>
          <w:szCs w:val="22"/>
        </w:rPr>
        <w:t xml:space="preserve"> рублей.</w:t>
      </w:r>
    </w:p>
    <w:p w14:paraId="2DD6B42C" w14:textId="77777777" w:rsidR="0011078C" w:rsidRPr="00A75777" w:rsidRDefault="0011078C" w:rsidP="001069D4">
      <w:pPr>
        <w:ind w:left="180" w:right="140"/>
        <w:jc w:val="both"/>
        <w:rPr>
          <w:sz w:val="22"/>
          <w:szCs w:val="22"/>
        </w:rPr>
      </w:pPr>
    </w:p>
    <w:p w14:paraId="20CAC677" w14:textId="77777777" w:rsidR="001069D4" w:rsidRPr="00A75777" w:rsidRDefault="001069D4" w:rsidP="001069D4">
      <w:pPr>
        <w:ind w:left="180" w:right="140"/>
        <w:jc w:val="both"/>
        <w:rPr>
          <w:i/>
          <w:iCs/>
          <w:sz w:val="22"/>
          <w:szCs w:val="22"/>
        </w:rPr>
      </w:pPr>
      <w:r w:rsidRPr="00A75777">
        <w:rPr>
          <w:i/>
          <w:iCs/>
          <w:sz w:val="22"/>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1E2C9757" w14:textId="77777777" w:rsidR="001069D4" w:rsidRPr="00A75777" w:rsidRDefault="001069D4" w:rsidP="001069D4">
      <w:pPr>
        <w:ind w:left="180" w:right="140"/>
        <w:jc w:val="both"/>
        <w:rPr>
          <w:i/>
          <w:iCs/>
          <w:sz w:val="22"/>
          <w:szCs w:val="22"/>
        </w:rPr>
      </w:pPr>
      <w:r w:rsidRPr="00A75777">
        <w:rPr>
          <w:i/>
          <w:iCs/>
          <w:sz w:val="22"/>
          <w:szCs w:val="22"/>
        </w:rPr>
        <w:t>Место нахождения Депозитария: город Москва, улица Спартаковская, дом 12</w:t>
      </w:r>
    </w:p>
    <w:p w14:paraId="2FB6A71B" w14:textId="77777777" w:rsidR="001069D4" w:rsidRPr="00A75777" w:rsidRDefault="001069D4" w:rsidP="00C72E1D">
      <w:pPr>
        <w:ind w:right="140"/>
        <w:jc w:val="both"/>
        <w:rPr>
          <w:i/>
          <w:iCs/>
          <w:sz w:val="22"/>
          <w:szCs w:val="22"/>
        </w:rPr>
      </w:pPr>
    </w:p>
    <w:p w14:paraId="0D358560" w14:textId="77777777" w:rsidR="0011078C" w:rsidRPr="00A75777" w:rsidRDefault="0011078C" w:rsidP="00C72E1D">
      <w:pPr>
        <w:ind w:right="140"/>
        <w:jc w:val="both"/>
        <w:rPr>
          <w:sz w:val="22"/>
          <w:szCs w:val="22"/>
        </w:rPr>
      </w:pPr>
    </w:p>
    <w:p w14:paraId="594A6570" w14:textId="77777777" w:rsidR="002C3C72" w:rsidRPr="00A75777" w:rsidRDefault="00E07A93" w:rsidP="002C3C72">
      <w:pPr>
        <w:autoSpaceDE/>
        <w:autoSpaceDN/>
        <w:jc w:val="both"/>
        <w:rPr>
          <w:sz w:val="22"/>
          <w:szCs w:val="22"/>
        </w:rPr>
      </w:pPr>
      <w:r w:rsidRPr="00A75777">
        <w:rPr>
          <w:iCs/>
          <w:sz w:val="22"/>
          <w:szCs w:val="22"/>
        </w:rPr>
        <w:t xml:space="preserve">Генеральный директор ПАО «ГТЛК»                  </w:t>
      </w:r>
      <w:r w:rsidR="002C3C72" w:rsidRPr="00A75777">
        <w:rPr>
          <w:b/>
          <w:bCs/>
          <w:sz w:val="22"/>
          <w:szCs w:val="22"/>
        </w:rPr>
        <w:t xml:space="preserve">  _________________</w:t>
      </w:r>
      <w:r w:rsidR="002C3C72" w:rsidRPr="00A75777">
        <w:rPr>
          <w:b/>
          <w:i/>
          <w:sz w:val="22"/>
          <w:szCs w:val="22"/>
        </w:rPr>
        <w:t xml:space="preserve"> </w:t>
      </w:r>
      <w:r w:rsidR="002C3C72" w:rsidRPr="00A75777">
        <w:rPr>
          <w:sz w:val="22"/>
          <w:szCs w:val="22"/>
        </w:rPr>
        <w:t>/</w:t>
      </w:r>
      <w:r w:rsidRPr="00A75777">
        <w:rPr>
          <w:sz w:val="22"/>
          <w:szCs w:val="22"/>
        </w:rPr>
        <w:t>Храмагин С.Н.</w:t>
      </w:r>
      <w:r w:rsidR="002C3C72" w:rsidRPr="00A75777">
        <w:rPr>
          <w:sz w:val="22"/>
          <w:szCs w:val="22"/>
        </w:rPr>
        <w:t xml:space="preserve">/ </w:t>
      </w:r>
    </w:p>
    <w:p w14:paraId="16226CAB" w14:textId="77777777" w:rsidR="0011078C" w:rsidRPr="00A75777" w:rsidRDefault="0011078C" w:rsidP="00C72E1D">
      <w:pPr>
        <w:ind w:right="140"/>
        <w:jc w:val="both"/>
        <w:rPr>
          <w:b/>
          <w:bCs/>
          <w:sz w:val="22"/>
          <w:szCs w:val="22"/>
        </w:rPr>
      </w:pPr>
    </w:p>
    <w:p w14:paraId="41AF985D" w14:textId="77777777" w:rsidR="0011078C" w:rsidRPr="00A75777" w:rsidRDefault="0011078C" w:rsidP="00C72E1D">
      <w:pPr>
        <w:pStyle w:val="TableText"/>
        <w:spacing w:before="40"/>
        <w:ind w:left="142" w:right="140"/>
        <w:rPr>
          <w:sz w:val="22"/>
          <w:szCs w:val="22"/>
        </w:rPr>
      </w:pPr>
    </w:p>
    <w:p w14:paraId="08750320" w14:textId="77777777" w:rsidR="0011078C" w:rsidRPr="00A75777" w:rsidRDefault="0011078C" w:rsidP="00C72E1D">
      <w:pPr>
        <w:ind w:right="140"/>
      </w:pPr>
      <w:r w:rsidRPr="00A75777">
        <w:rPr>
          <w:sz w:val="22"/>
          <w:szCs w:val="22"/>
        </w:rPr>
        <w:t xml:space="preserve">Дата «__» ________ 20__ г. </w:t>
      </w:r>
      <w:r w:rsidR="004A3D37" w:rsidRPr="00A75777">
        <w:rPr>
          <w:sz w:val="22"/>
          <w:szCs w:val="22"/>
        </w:rPr>
        <w:t xml:space="preserve">                                                           </w:t>
      </w:r>
      <w:r w:rsidRPr="00A75777">
        <w:rPr>
          <w:sz w:val="22"/>
          <w:szCs w:val="22"/>
        </w:rPr>
        <w:t>М.П</w:t>
      </w:r>
    </w:p>
    <w:p w14:paraId="0C05A637" w14:textId="77777777" w:rsidR="0011078C" w:rsidRPr="00A75777" w:rsidRDefault="0011078C" w:rsidP="00C72E1D">
      <w:pPr>
        <w:ind w:right="140"/>
      </w:pPr>
    </w:p>
    <w:p w14:paraId="4FC63950" w14:textId="77777777" w:rsidR="0011078C" w:rsidRPr="00A75777" w:rsidRDefault="0011078C" w:rsidP="00C72E1D">
      <w:pPr>
        <w:adjustRightInd w:val="0"/>
        <w:ind w:right="140" w:firstLine="540"/>
        <w:jc w:val="both"/>
        <w:rPr>
          <w:b/>
          <w:i/>
          <w:sz w:val="22"/>
          <w:szCs w:val="22"/>
        </w:rPr>
      </w:pPr>
      <w:r w:rsidRPr="00A75777">
        <w:rPr>
          <w:b/>
          <w:i/>
          <w:sz w:val="22"/>
          <w:szCs w:val="22"/>
        </w:rPr>
        <w:br w:type="page"/>
      </w:r>
    </w:p>
    <w:p w14:paraId="029187C9" w14:textId="77777777" w:rsidR="0011078C" w:rsidRPr="00A75777" w:rsidRDefault="0011078C" w:rsidP="007C5B88">
      <w:pPr>
        <w:adjustRightInd w:val="0"/>
        <w:ind w:firstLine="540"/>
        <w:jc w:val="both"/>
        <w:rPr>
          <w:sz w:val="22"/>
          <w:szCs w:val="22"/>
        </w:rPr>
      </w:pPr>
    </w:p>
    <w:p w14:paraId="2412D5B4" w14:textId="77777777" w:rsidR="0011078C" w:rsidRPr="00A75777" w:rsidRDefault="0011078C" w:rsidP="00C72E1D">
      <w:pPr>
        <w:adjustRightInd w:val="0"/>
        <w:ind w:firstLine="540"/>
        <w:jc w:val="right"/>
        <w:rPr>
          <w:b/>
          <w:sz w:val="22"/>
          <w:szCs w:val="22"/>
          <w:u w:val="single"/>
        </w:rPr>
      </w:pPr>
      <w:r w:rsidRPr="00A75777">
        <w:rPr>
          <w:b/>
          <w:sz w:val="22"/>
          <w:szCs w:val="22"/>
          <w:u w:val="single"/>
        </w:rPr>
        <w:t>Оборотная  сторона</w:t>
      </w:r>
    </w:p>
    <w:p w14:paraId="638F775C" w14:textId="77777777" w:rsidR="00676F35" w:rsidRPr="00A75777" w:rsidRDefault="00676F35" w:rsidP="00676F35">
      <w:pPr>
        <w:ind w:firstLine="539"/>
        <w:jc w:val="both"/>
        <w:rPr>
          <w:b/>
          <w:bCs/>
          <w:i/>
          <w:iCs/>
          <w:sz w:val="22"/>
          <w:szCs w:val="22"/>
        </w:rPr>
      </w:pPr>
      <w:r w:rsidRPr="00A75777">
        <w:rPr>
          <w:b/>
          <w:bCs/>
          <w:i/>
          <w:iCs/>
          <w:sz w:val="22"/>
          <w:szCs w:val="22"/>
        </w:rPr>
        <w:t>Далее в настоящем документе будут использоваться следующие термины:</w:t>
      </w:r>
    </w:p>
    <w:p w14:paraId="1485505D" w14:textId="7A15C597" w:rsidR="00D430E7" w:rsidRPr="00A75777" w:rsidRDefault="00D430E7" w:rsidP="00D430E7">
      <w:pPr>
        <w:ind w:firstLine="539"/>
        <w:jc w:val="both"/>
        <w:rPr>
          <w:b/>
          <w:bCs/>
          <w:i/>
          <w:iCs/>
          <w:sz w:val="22"/>
          <w:szCs w:val="22"/>
        </w:rPr>
      </w:pPr>
      <w:r w:rsidRPr="00A75777">
        <w:rPr>
          <w:b/>
          <w:bCs/>
          <w:i/>
          <w:iCs/>
          <w:sz w:val="22"/>
          <w:szCs w:val="22"/>
        </w:rPr>
        <w:t>Программа, или Программа облигаций, или Программа биржевых облигаций - программа биржевых облигаций серии 001</w:t>
      </w:r>
      <w:r w:rsidRPr="00A75777">
        <w:rPr>
          <w:b/>
          <w:bCs/>
          <w:i/>
          <w:iCs/>
          <w:sz w:val="22"/>
          <w:szCs w:val="22"/>
          <w:lang w:val="en-US"/>
        </w:rPr>
        <w:t>P</w:t>
      </w:r>
      <w:r w:rsidRPr="00A75777">
        <w:rPr>
          <w:b/>
          <w:bCs/>
          <w:i/>
          <w:iCs/>
          <w:sz w:val="22"/>
          <w:szCs w:val="22"/>
        </w:rPr>
        <w:t>, имеющая идентификационный номер 4-32432-Н-001Р-02Е от 23.08.2016, в рамках которой размещается настоящий</w:t>
      </w:r>
      <w:r w:rsidR="009231C3" w:rsidRPr="00A75777">
        <w:rPr>
          <w:b/>
          <w:bCs/>
          <w:i/>
          <w:iCs/>
          <w:sz w:val="22"/>
          <w:szCs w:val="22"/>
        </w:rPr>
        <w:t xml:space="preserve"> дополнительный</w:t>
      </w:r>
      <w:r w:rsidRPr="00A75777">
        <w:rPr>
          <w:b/>
          <w:bCs/>
          <w:i/>
          <w:iCs/>
          <w:sz w:val="22"/>
          <w:szCs w:val="22"/>
        </w:rPr>
        <w:t xml:space="preserve"> выпуск Биржевых облигаций.</w:t>
      </w:r>
    </w:p>
    <w:p w14:paraId="5968AD91" w14:textId="77777777" w:rsidR="00D430E7" w:rsidRPr="00A75777" w:rsidRDefault="00D430E7" w:rsidP="00D430E7">
      <w:pPr>
        <w:ind w:firstLine="539"/>
        <w:jc w:val="both"/>
        <w:rPr>
          <w:b/>
          <w:bCs/>
          <w:i/>
          <w:iCs/>
          <w:sz w:val="22"/>
          <w:szCs w:val="22"/>
        </w:rPr>
      </w:pPr>
      <w:r w:rsidRPr="00A75777">
        <w:rPr>
          <w:b/>
          <w:bCs/>
          <w:i/>
          <w:iCs/>
          <w:sz w:val="22"/>
          <w:szCs w:val="22"/>
        </w:rPr>
        <w:t xml:space="preserve">Условия выпуска – </w:t>
      </w:r>
      <w:r w:rsidRPr="00A75777">
        <w:rPr>
          <w:b/>
          <w:i/>
        </w:rPr>
        <w:t>У</w:t>
      </w:r>
      <w:r w:rsidRPr="00A75777">
        <w:rPr>
          <w:b/>
          <w:bCs/>
          <w:i/>
          <w:iCs/>
          <w:sz w:val="22"/>
          <w:szCs w:val="22"/>
        </w:rPr>
        <w:t>словия выпуска биржевых облигаций в рамках программы биржевых облигаций, имеющего идентификационный номер 4В02-01-32432-Н-001Р от 14 сентября 2016 г.</w:t>
      </w:r>
    </w:p>
    <w:p w14:paraId="1FD76CD8" w14:textId="7CFB4D36" w:rsidR="00D430E7" w:rsidRPr="00A75777" w:rsidRDefault="00D430E7" w:rsidP="00D430E7">
      <w:pPr>
        <w:ind w:firstLine="539"/>
        <w:jc w:val="both"/>
        <w:rPr>
          <w:b/>
          <w:bCs/>
          <w:i/>
          <w:iCs/>
          <w:sz w:val="22"/>
          <w:szCs w:val="22"/>
        </w:rPr>
      </w:pPr>
      <w:r w:rsidRPr="00A75777">
        <w:rPr>
          <w:b/>
          <w:bCs/>
          <w:i/>
          <w:iCs/>
          <w:sz w:val="22"/>
          <w:szCs w:val="22"/>
        </w:rPr>
        <w:t>Условия дополнительного выпуска - документ, содержащий конкретные условия выпуска Биржевых облигаций, являющегося дополнительным к ранее размещенному выпуску Биржевых облигаций с идентификационным номером 4В02-01-32432-Н-001Р от 14 сентября 2016 г.</w:t>
      </w:r>
    </w:p>
    <w:p w14:paraId="551B6632" w14:textId="5B03B834" w:rsidR="0001074B" w:rsidRPr="00A75777" w:rsidRDefault="0001074B" w:rsidP="0001074B">
      <w:pPr>
        <w:ind w:firstLine="539"/>
        <w:jc w:val="both"/>
        <w:rPr>
          <w:b/>
          <w:bCs/>
          <w:i/>
          <w:iCs/>
          <w:sz w:val="22"/>
          <w:szCs w:val="22"/>
        </w:rPr>
      </w:pPr>
      <w:r w:rsidRPr="00A75777">
        <w:rPr>
          <w:b/>
          <w:bCs/>
          <w:i/>
          <w:iCs/>
          <w:sz w:val="22"/>
          <w:szCs w:val="22"/>
        </w:rPr>
        <w:t>Биржевая облигация или Биржевая облигация выпуска – биржевая облигация отдельного выпуска, имеющего идентификационный номер 4В02-01-32432-Н-001Р от 14.09.2016, и размещенного в рамках Программы биржевых облигаций.</w:t>
      </w:r>
    </w:p>
    <w:p w14:paraId="172C74C4" w14:textId="77777777" w:rsidR="0001074B" w:rsidRPr="00A75777" w:rsidRDefault="0001074B" w:rsidP="0001074B">
      <w:pPr>
        <w:ind w:firstLine="539"/>
        <w:jc w:val="both"/>
        <w:rPr>
          <w:b/>
          <w:bCs/>
          <w:i/>
          <w:iCs/>
          <w:sz w:val="22"/>
          <w:szCs w:val="22"/>
        </w:rPr>
      </w:pPr>
      <w:r w:rsidRPr="00A75777">
        <w:rPr>
          <w:b/>
          <w:bCs/>
          <w:i/>
          <w:iCs/>
          <w:sz w:val="22"/>
          <w:szCs w:val="22"/>
        </w:rPr>
        <w:t>Биржевая облигация дополнительного выпуска – биржевая облигация, размещаемая дополнительно к ранее размещенному выпуску Биржевых облигаций с идентификационным номером 4В02-01-32432-Н-001Р от 14.09.2016.</w:t>
      </w:r>
    </w:p>
    <w:p w14:paraId="34AF7286" w14:textId="77777777" w:rsidR="00D430E7" w:rsidRPr="00A75777" w:rsidRDefault="00D430E7" w:rsidP="00D430E7">
      <w:pPr>
        <w:ind w:firstLine="539"/>
        <w:jc w:val="both"/>
        <w:rPr>
          <w:b/>
          <w:bCs/>
          <w:i/>
          <w:iCs/>
          <w:sz w:val="22"/>
          <w:szCs w:val="22"/>
          <w:lang w:eastAsia="en-US"/>
        </w:rPr>
      </w:pPr>
      <w:r w:rsidRPr="00A75777">
        <w:rPr>
          <w:b/>
          <w:bCs/>
          <w:i/>
          <w:iCs/>
          <w:sz w:val="22"/>
          <w:szCs w:val="22"/>
          <w:lang w:eastAsia="en-US"/>
        </w:rPr>
        <w:t>Эмитент – Публичное акционерное общество «Государственная транспортная лизинговая компания»,  ПАО «ГТЛК».</w:t>
      </w:r>
    </w:p>
    <w:p w14:paraId="4FCE117E" w14:textId="77777777" w:rsidR="0001074B" w:rsidRPr="00A75777" w:rsidRDefault="0001074B" w:rsidP="00D430E7">
      <w:pPr>
        <w:ind w:firstLine="539"/>
        <w:jc w:val="both"/>
        <w:rPr>
          <w:b/>
          <w:bCs/>
          <w:i/>
          <w:iCs/>
          <w:sz w:val="22"/>
          <w:szCs w:val="22"/>
          <w:lang w:eastAsia="en-US"/>
        </w:rPr>
      </w:pPr>
    </w:p>
    <w:p w14:paraId="2F81F8CC" w14:textId="77777777" w:rsidR="0001074B" w:rsidRPr="00A75777" w:rsidRDefault="0001074B" w:rsidP="00D430E7">
      <w:pPr>
        <w:ind w:firstLine="539"/>
        <w:jc w:val="both"/>
        <w:rPr>
          <w:b/>
          <w:bCs/>
          <w:i/>
          <w:iCs/>
          <w:sz w:val="22"/>
          <w:szCs w:val="22"/>
          <w:lang w:eastAsia="en-US"/>
        </w:rPr>
      </w:pPr>
    </w:p>
    <w:p w14:paraId="019D3044" w14:textId="77777777" w:rsidR="0011078C" w:rsidRPr="00A75777" w:rsidRDefault="0011078C" w:rsidP="00C72E1D">
      <w:pPr>
        <w:adjustRightInd w:val="0"/>
        <w:ind w:firstLine="540"/>
        <w:jc w:val="right"/>
        <w:rPr>
          <w:sz w:val="22"/>
          <w:szCs w:val="22"/>
        </w:rPr>
      </w:pPr>
    </w:p>
    <w:p w14:paraId="67B6DC8D" w14:textId="77777777" w:rsidR="00676F35" w:rsidRPr="00A75777" w:rsidRDefault="00676F35" w:rsidP="00676F35">
      <w:pPr>
        <w:numPr>
          <w:ilvl w:val="0"/>
          <w:numId w:val="16"/>
        </w:numPr>
        <w:tabs>
          <w:tab w:val="left" w:pos="851"/>
        </w:tabs>
        <w:autoSpaceDE/>
        <w:autoSpaceDN/>
        <w:adjustRightInd w:val="0"/>
        <w:ind w:left="0" w:firstLine="539"/>
        <w:jc w:val="both"/>
        <w:rPr>
          <w:rFonts w:eastAsia="Calibri"/>
          <w:b/>
          <w:lang w:eastAsia="en-US"/>
        </w:rPr>
      </w:pPr>
      <w:r w:rsidRPr="00A75777">
        <w:rPr>
          <w:rFonts w:eastAsia="Calibri"/>
          <w:b/>
          <w:lang w:eastAsia="en-US"/>
        </w:rPr>
        <w:t>Идентификационные признаки выпуска биржевых облигаций:</w:t>
      </w:r>
    </w:p>
    <w:p w14:paraId="51E20EA8" w14:textId="557D4CB8" w:rsidR="00676F35" w:rsidRPr="00A75777" w:rsidRDefault="00676F35" w:rsidP="008F2B7A">
      <w:pPr>
        <w:jc w:val="both"/>
        <w:rPr>
          <w:b/>
          <w:bCs/>
          <w:i/>
          <w:iCs/>
          <w:sz w:val="22"/>
          <w:szCs w:val="22"/>
          <w:lang w:eastAsia="en-US"/>
        </w:rPr>
      </w:pPr>
      <w:r w:rsidRPr="00A75777">
        <w:rPr>
          <w:b/>
          <w:bCs/>
          <w:i/>
          <w:iCs/>
          <w:sz w:val="22"/>
          <w:szCs w:val="22"/>
          <w:lang w:eastAsia="en-US"/>
        </w:rPr>
        <w:t>биржевые облигации документарные процентные неконвертируемые на предъявителя с обязательным централизованным хранением, с возможностью досрочного погашения по требованию владельцев.</w:t>
      </w:r>
    </w:p>
    <w:p w14:paraId="3F9B32D4" w14:textId="77777777" w:rsidR="00676F35" w:rsidRPr="00A75777" w:rsidRDefault="00676F35" w:rsidP="008F2B7A">
      <w:pPr>
        <w:jc w:val="both"/>
        <w:rPr>
          <w:b/>
          <w:i/>
          <w:sz w:val="22"/>
          <w:szCs w:val="22"/>
        </w:rPr>
      </w:pPr>
      <w:r w:rsidRPr="00A75777">
        <w:rPr>
          <w:sz w:val="22"/>
          <w:szCs w:val="22"/>
        </w:rPr>
        <w:t xml:space="preserve">Серия: </w:t>
      </w:r>
      <w:r w:rsidRPr="00A75777">
        <w:rPr>
          <w:b/>
          <w:bCs/>
          <w:i/>
          <w:iCs/>
          <w:sz w:val="22"/>
          <w:szCs w:val="22"/>
        </w:rPr>
        <w:t>001Р-01</w:t>
      </w:r>
    </w:p>
    <w:p w14:paraId="011DD975" w14:textId="77777777" w:rsidR="00864F22" w:rsidRPr="00A75777" w:rsidRDefault="00864F22" w:rsidP="00A861C7">
      <w:pPr>
        <w:adjustRightInd w:val="0"/>
        <w:ind w:firstLine="540"/>
        <w:jc w:val="both"/>
        <w:rPr>
          <w:sz w:val="22"/>
          <w:szCs w:val="22"/>
        </w:rPr>
      </w:pPr>
    </w:p>
    <w:p w14:paraId="3CEB2A2C" w14:textId="77777777" w:rsidR="00676F35" w:rsidRPr="00A75777" w:rsidRDefault="00676F35" w:rsidP="00676F35">
      <w:pPr>
        <w:adjustRightInd w:val="0"/>
        <w:ind w:firstLine="540"/>
        <w:jc w:val="both"/>
        <w:rPr>
          <w:sz w:val="22"/>
          <w:szCs w:val="22"/>
        </w:rPr>
      </w:pPr>
      <w:r w:rsidRPr="00A75777">
        <w:rPr>
          <w:sz w:val="22"/>
          <w:szCs w:val="22"/>
        </w:rPr>
        <w:t>Срок (дата) погашения Биржевых облигаций или порядок ее определения.</w:t>
      </w:r>
    </w:p>
    <w:p w14:paraId="24BD9BA0" w14:textId="6EB71072" w:rsidR="00676F35" w:rsidRPr="00A75777" w:rsidRDefault="00676F35" w:rsidP="00676F35">
      <w:pPr>
        <w:adjustRightInd w:val="0"/>
        <w:ind w:firstLine="540"/>
        <w:jc w:val="both"/>
        <w:rPr>
          <w:b/>
          <w:i/>
          <w:sz w:val="22"/>
          <w:szCs w:val="22"/>
        </w:rPr>
      </w:pPr>
      <w:r w:rsidRPr="00A75777">
        <w:rPr>
          <w:b/>
          <w:i/>
          <w:sz w:val="22"/>
          <w:szCs w:val="22"/>
        </w:rPr>
        <w:t xml:space="preserve">Биржевые облигации погашаются по номинальной стоимости </w:t>
      </w:r>
      <w:r w:rsidR="00D430E7" w:rsidRPr="00A75777">
        <w:rPr>
          <w:b/>
          <w:i/>
          <w:sz w:val="22"/>
          <w:szCs w:val="22"/>
        </w:rPr>
        <w:t>05 сентября 2031 года.</w:t>
      </w:r>
    </w:p>
    <w:p w14:paraId="19080119" w14:textId="77777777" w:rsidR="00676F35" w:rsidRPr="00A75777" w:rsidRDefault="00676F35" w:rsidP="00676F35">
      <w:pPr>
        <w:adjustRightInd w:val="0"/>
        <w:ind w:firstLine="540"/>
        <w:jc w:val="both"/>
        <w:rPr>
          <w:b/>
          <w:i/>
          <w:sz w:val="22"/>
          <w:szCs w:val="22"/>
        </w:rPr>
      </w:pPr>
      <w:r w:rsidRPr="00A75777">
        <w:rPr>
          <w:b/>
          <w:i/>
          <w:sz w:val="22"/>
          <w:szCs w:val="22"/>
        </w:rPr>
        <w:t>Дата начала и дата окончания погашения совпадают.</w:t>
      </w:r>
    </w:p>
    <w:p w14:paraId="712BFC39" w14:textId="77777777" w:rsidR="00864F22" w:rsidRPr="00A75777" w:rsidRDefault="00864F22" w:rsidP="00A861C7">
      <w:pPr>
        <w:adjustRightInd w:val="0"/>
        <w:ind w:firstLine="540"/>
        <w:jc w:val="both"/>
        <w:rPr>
          <w:sz w:val="22"/>
          <w:szCs w:val="22"/>
        </w:rPr>
      </w:pPr>
    </w:p>
    <w:p w14:paraId="3F7802AE" w14:textId="67EA0D25" w:rsidR="00A861C7" w:rsidRPr="00A75777" w:rsidRDefault="00676F35" w:rsidP="00A861C7">
      <w:pPr>
        <w:adjustRightInd w:val="0"/>
        <w:ind w:firstLine="540"/>
        <w:jc w:val="both"/>
        <w:rPr>
          <w:sz w:val="22"/>
          <w:szCs w:val="22"/>
        </w:rPr>
      </w:pPr>
      <w:r w:rsidRPr="00A75777">
        <w:rPr>
          <w:sz w:val="22"/>
          <w:szCs w:val="22"/>
        </w:rPr>
        <w:t>2</w:t>
      </w:r>
      <w:r w:rsidR="00A861C7" w:rsidRPr="00A75777">
        <w:rPr>
          <w:sz w:val="22"/>
          <w:szCs w:val="22"/>
        </w:rPr>
        <w:t xml:space="preserve">. Права владельца каждой </w:t>
      </w:r>
      <w:r w:rsidR="008776E3" w:rsidRPr="00A75777">
        <w:rPr>
          <w:sz w:val="22"/>
          <w:szCs w:val="22"/>
        </w:rPr>
        <w:t>облигации</w:t>
      </w:r>
      <w:r w:rsidR="00A861C7" w:rsidRPr="00A75777">
        <w:rPr>
          <w:sz w:val="22"/>
          <w:szCs w:val="22"/>
        </w:rPr>
        <w:t xml:space="preserve"> выпуска (дополнительного выпуска)</w:t>
      </w:r>
    </w:p>
    <w:p w14:paraId="6F0BDAE6" w14:textId="77777777" w:rsidR="0001074B" w:rsidRPr="00A75777" w:rsidRDefault="0001074B" w:rsidP="0001074B">
      <w:pPr>
        <w:adjustRightInd w:val="0"/>
        <w:ind w:firstLine="540"/>
        <w:jc w:val="both"/>
        <w:rPr>
          <w:b/>
          <w:i/>
          <w:sz w:val="22"/>
          <w:szCs w:val="22"/>
        </w:rPr>
      </w:pPr>
      <w:r w:rsidRPr="00A75777">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34D9A869" w14:textId="77777777" w:rsidR="0001074B" w:rsidRPr="00A75777" w:rsidRDefault="0001074B" w:rsidP="0001074B">
      <w:pPr>
        <w:adjustRightInd w:val="0"/>
        <w:ind w:firstLine="540"/>
        <w:jc w:val="both"/>
        <w:rPr>
          <w:b/>
          <w:i/>
          <w:sz w:val="22"/>
          <w:szCs w:val="22"/>
        </w:rPr>
      </w:pPr>
      <w:r w:rsidRPr="00A75777">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1D1E8B8E" w14:textId="77777777" w:rsidR="0001074B" w:rsidRPr="00A75777" w:rsidRDefault="0001074B" w:rsidP="0001074B">
      <w:pPr>
        <w:adjustRightInd w:val="0"/>
        <w:ind w:firstLine="540"/>
        <w:jc w:val="both"/>
        <w:rPr>
          <w:b/>
          <w:bCs/>
          <w:i/>
          <w:iCs/>
          <w:sz w:val="22"/>
          <w:szCs w:val="22"/>
        </w:rPr>
      </w:pPr>
      <w:r w:rsidRPr="00A75777">
        <w:rPr>
          <w:b/>
          <w:bCs/>
          <w:i/>
          <w:iCs/>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37DC7E09" w14:textId="77777777" w:rsidR="0001074B" w:rsidRPr="00A75777" w:rsidRDefault="0001074B" w:rsidP="0001074B">
      <w:pPr>
        <w:adjustRightInd w:val="0"/>
        <w:ind w:firstLine="540"/>
        <w:jc w:val="both"/>
        <w:rPr>
          <w:b/>
          <w:i/>
          <w:sz w:val="22"/>
          <w:szCs w:val="22"/>
        </w:rPr>
      </w:pPr>
      <w:r w:rsidRPr="00A75777">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и п.9.3 Условий выпуска, а сроки выплаты в п. 9.4. Программы и п.9.4. Условий выпуска.</w:t>
      </w:r>
    </w:p>
    <w:p w14:paraId="20DBE2A2" w14:textId="77777777" w:rsidR="0001074B" w:rsidRPr="00A75777" w:rsidRDefault="0001074B" w:rsidP="0001074B">
      <w:pPr>
        <w:adjustRightInd w:val="0"/>
        <w:ind w:firstLine="540"/>
        <w:jc w:val="both"/>
        <w:rPr>
          <w:b/>
          <w:bCs/>
          <w:i/>
          <w:iCs/>
          <w:sz w:val="22"/>
          <w:szCs w:val="22"/>
        </w:rPr>
      </w:pPr>
      <w:r w:rsidRPr="00A75777">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2E921FA5" w14:textId="77777777" w:rsidR="0001074B" w:rsidRPr="00A75777" w:rsidRDefault="0001074B" w:rsidP="0001074B">
      <w:pPr>
        <w:adjustRightInd w:val="0"/>
        <w:ind w:firstLine="540"/>
        <w:jc w:val="both"/>
        <w:rPr>
          <w:b/>
          <w:i/>
          <w:sz w:val="22"/>
          <w:szCs w:val="22"/>
        </w:rPr>
      </w:pPr>
      <w:r w:rsidRPr="00A75777">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6D4B8A9" w14:textId="77777777" w:rsidR="0001074B" w:rsidRPr="00A75777" w:rsidRDefault="0001074B" w:rsidP="0001074B">
      <w:pPr>
        <w:adjustRightInd w:val="0"/>
        <w:ind w:firstLine="540"/>
        <w:jc w:val="both"/>
        <w:rPr>
          <w:b/>
          <w:i/>
          <w:sz w:val="22"/>
          <w:szCs w:val="22"/>
        </w:rPr>
      </w:pPr>
      <w:r w:rsidRPr="00A75777">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19BCFC52" w14:textId="77777777" w:rsidR="0001074B" w:rsidRPr="00A75777" w:rsidRDefault="0001074B" w:rsidP="0001074B">
      <w:pPr>
        <w:adjustRightInd w:val="0"/>
        <w:ind w:firstLine="540"/>
        <w:jc w:val="both"/>
        <w:rPr>
          <w:b/>
          <w:i/>
          <w:sz w:val="22"/>
          <w:szCs w:val="22"/>
        </w:rPr>
      </w:pPr>
      <w:r w:rsidRPr="00A75777">
        <w:rPr>
          <w:b/>
          <w:i/>
          <w:sz w:val="22"/>
          <w:szCs w:val="22"/>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02288FDD" w14:textId="77777777" w:rsidR="0001074B" w:rsidRPr="00A75777" w:rsidRDefault="0001074B" w:rsidP="0001074B">
      <w:pPr>
        <w:adjustRightInd w:val="0"/>
        <w:ind w:firstLine="540"/>
        <w:jc w:val="both"/>
        <w:rPr>
          <w:b/>
          <w:bCs/>
          <w:i/>
          <w:iCs/>
          <w:sz w:val="22"/>
          <w:szCs w:val="22"/>
        </w:rPr>
      </w:pPr>
      <w:r w:rsidRPr="00A75777">
        <w:rPr>
          <w:b/>
          <w:bCs/>
          <w:i/>
          <w:iCs/>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6923BBFE" w14:textId="77777777" w:rsidR="0001074B" w:rsidRPr="00A75777" w:rsidRDefault="0001074B" w:rsidP="0001074B">
      <w:pPr>
        <w:adjustRightInd w:val="0"/>
        <w:ind w:firstLine="540"/>
        <w:jc w:val="both"/>
        <w:rPr>
          <w:b/>
          <w:i/>
          <w:sz w:val="22"/>
          <w:szCs w:val="22"/>
        </w:rPr>
      </w:pPr>
      <w:r w:rsidRPr="00A75777">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1AEFEDA6" w14:textId="77777777" w:rsidR="0001074B" w:rsidRPr="00A75777" w:rsidRDefault="0001074B" w:rsidP="0001074B">
      <w:pPr>
        <w:adjustRightInd w:val="0"/>
        <w:ind w:firstLine="540"/>
        <w:jc w:val="both"/>
        <w:rPr>
          <w:b/>
          <w:i/>
          <w:sz w:val="22"/>
          <w:szCs w:val="22"/>
        </w:rPr>
      </w:pPr>
      <w:r w:rsidRPr="00A75777">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17CB2C7" w14:textId="77777777" w:rsidR="0001074B" w:rsidRPr="00A75777" w:rsidRDefault="0001074B" w:rsidP="0001074B">
      <w:pPr>
        <w:adjustRightInd w:val="0"/>
        <w:ind w:firstLine="540"/>
        <w:jc w:val="both"/>
        <w:rPr>
          <w:b/>
          <w:i/>
          <w:sz w:val="22"/>
          <w:szCs w:val="22"/>
        </w:rPr>
      </w:pPr>
    </w:p>
    <w:p w14:paraId="27E33BFC" w14:textId="77777777" w:rsidR="0001074B" w:rsidRPr="00A75777" w:rsidRDefault="0001074B" w:rsidP="0001074B">
      <w:pPr>
        <w:adjustRightInd w:val="0"/>
        <w:ind w:firstLine="540"/>
        <w:jc w:val="both"/>
        <w:rPr>
          <w:b/>
          <w:i/>
          <w:sz w:val="22"/>
          <w:szCs w:val="22"/>
        </w:rPr>
      </w:pPr>
      <w:r w:rsidRPr="00A75777">
        <w:rPr>
          <w:b/>
          <w:i/>
          <w:sz w:val="22"/>
          <w:szCs w:val="22"/>
        </w:rPr>
        <w:t>Предоставление обеспечения по Биржевым облигациям не предусмотрено.</w:t>
      </w:r>
    </w:p>
    <w:p w14:paraId="283284C6" w14:textId="09599437" w:rsidR="0001074B" w:rsidRPr="00A75777" w:rsidRDefault="0001074B" w:rsidP="008F2B7A">
      <w:pPr>
        <w:widowControl w:val="0"/>
        <w:ind w:firstLine="539"/>
        <w:contextualSpacing/>
        <w:jc w:val="both"/>
        <w:rPr>
          <w:b/>
          <w:i/>
          <w:sz w:val="22"/>
          <w:szCs w:val="22"/>
          <w:lang w:eastAsia="en-US"/>
        </w:rPr>
      </w:pPr>
    </w:p>
    <w:p w14:paraId="31C1FE52" w14:textId="2FC75957" w:rsidR="0001074B" w:rsidRPr="00A75777" w:rsidRDefault="0001074B" w:rsidP="0001074B">
      <w:pPr>
        <w:adjustRightInd w:val="0"/>
        <w:ind w:firstLine="540"/>
        <w:jc w:val="both"/>
        <w:rPr>
          <w:bCs/>
          <w:iCs/>
          <w:sz w:val="22"/>
          <w:szCs w:val="22"/>
        </w:rPr>
      </w:pPr>
      <w:r w:rsidRPr="00A75777">
        <w:rPr>
          <w:sz w:val="22"/>
          <w:szCs w:val="22"/>
          <w:lang w:eastAsia="en-US"/>
        </w:rPr>
        <w:t>3.</w:t>
      </w:r>
      <w:r w:rsidRPr="00A75777">
        <w:rPr>
          <w:bCs/>
          <w:iCs/>
          <w:sz w:val="22"/>
          <w:szCs w:val="22"/>
        </w:rPr>
        <w:t xml:space="preserve"> Сведения о ранее размещенных ценных бумагах выпуска, по отношению к которым настоящий выпуск является дополнительным: </w:t>
      </w:r>
    </w:p>
    <w:p w14:paraId="7A466A86" w14:textId="77777777" w:rsidR="0001074B" w:rsidRPr="00A75777" w:rsidRDefault="0001074B" w:rsidP="0001074B">
      <w:pPr>
        <w:adjustRightInd w:val="0"/>
        <w:ind w:firstLine="540"/>
        <w:jc w:val="both"/>
        <w:rPr>
          <w:bCs/>
          <w:iCs/>
          <w:sz w:val="22"/>
          <w:szCs w:val="22"/>
        </w:rPr>
      </w:pPr>
      <w:r w:rsidRPr="00A75777">
        <w:rPr>
          <w:bCs/>
          <w:iCs/>
          <w:sz w:val="22"/>
          <w:szCs w:val="22"/>
        </w:rPr>
        <w:t xml:space="preserve">Идентификационные признаки ранее размещенных ценных бумаг: </w:t>
      </w:r>
    </w:p>
    <w:p w14:paraId="7A71959B" w14:textId="77777777" w:rsidR="0001074B" w:rsidRPr="00A75777" w:rsidRDefault="0001074B" w:rsidP="0001074B">
      <w:pPr>
        <w:adjustRightInd w:val="0"/>
        <w:ind w:firstLine="540"/>
        <w:jc w:val="both"/>
        <w:rPr>
          <w:b/>
          <w:bCs/>
          <w:i/>
          <w:iCs/>
          <w:sz w:val="22"/>
          <w:szCs w:val="22"/>
        </w:rPr>
      </w:pPr>
      <w:r w:rsidRPr="00A75777">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серии 001Р-01 в количестве 3 000 000 (Три миллиона) штук, номинальной стоимостью 1 000 (Одна тысяча) российских рублей каждая, общей номинальной стоимостью 3 000 000 000 (Три миллиарда) рублей, со сроком погашения 05.09.2031 г., размещенные по отрытой подписке (далее – Биржевые облигации основного выпуска) </w:t>
      </w:r>
    </w:p>
    <w:p w14:paraId="7285501E" w14:textId="77777777" w:rsidR="0001074B" w:rsidRPr="00A75777" w:rsidRDefault="0001074B" w:rsidP="0001074B">
      <w:pPr>
        <w:adjustRightInd w:val="0"/>
        <w:ind w:firstLine="540"/>
        <w:jc w:val="both"/>
        <w:rPr>
          <w:bCs/>
          <w:iCs/>
          <w:sz w:val="22"/>
          <w:szCs w:val="22"/>
        </w:rPr>
      </w:pPr>
      <w:r w:rsidRPr="00A75777">
        <w:rPr>
          <w:bCs/>
          <w:iCs/>
          <w:sz w:val="22"/>
          <w:szCs w:val="22"/>
        </w:rPr>
        <w:t xml:space="preserve">Индивидуальный идентификационный номер и дата его присвоения: </w:t>
      </w:r>
    </w:p>
    <w:p w14:paraId="7F5F95FE" w14:textId="77777777" w:rsidR="0001074B" w:rsidRPr="00A75777" w:rsidRDefault="0001074B" w:rsidP="0001074B">
      <w:pPr>
        <w:adjustRightInd w:val="0"/>
        <w:ind w:firstLine="540"/>
        <w:jc w:val="both"/>
        <w:rPr>
          <w:b/>
          <w:bCs/>
          <w:i/>
          <w:iCs/>
          <w:sz w:val="22"/>
          <w:szCs w:val="22"/>
        </w:rPr>
      </w:pPr>
      <w:r w:rsidRPr="00A75777">
        <w:rPr>
          <w:b/>
          <w:bCs/>
          <w:i/>
          <w:iCs/>
          <w:sz w:val="22"/>
          <w:szCs w:val="22"/>
        </w:rPr>
        <w:t>идентификационный номер выпуска 4В02-01-32432-Н-001Р от 14 сентября 2016 г.</w:t>
      </w:r>
    </w:p>
    <w:p w14:paraId="110A1E4C" w14:textId="77777777" w:rsidR="0001074B" w:rsidRPr="00A75777" w:rsidRDefault="0001074B" w:rsidP="0001074B">
      <w:pPr>
        <w:adjustRightInd w:val="0"/>
        <w:ind w:firstLine="540"/>
        <w:jc w:val="both"/>
        <w:rPr>
          <w:b/>
          <w:bCs/>
          <w:i/>
          <w:iCs/>
          <w:sz w:val="22"/>
          <w:szCs w:val="22"/>
        </w:rPr>
      </w:pPr>
      <w:r w:rsidRPr="00A75777">
        <w:rPr>
          <w:bCs/>
          <w:iCs/>
          <w:sz w:val="22"/>
          <w:szCs w:val="22"/>
        </w:rPr>
        <w:t xml:space="preserve">Дата допуска ценных бумаг к торгам: </w:t>
      </w:r>
      <w:r w:rsidRPr="00A75777">
        <w:rPr>
          <w:b/>
          <w:bCs/>
          <w:i/>
          <w:iCs/>
          <w:sz w:val="22"/>
          <w:szCs w:val="22"/>
        </w:rPr>
        <w:t xml:space="preserve">14 сентября 2016 г. </w:t>
      </w:r>
    </w:p>
    <w:p w14:paraId="4C39082D" w14:textId="77777777" w:rsidR="0001074B" w:rsidRPr="00A75777" w:rsidRDefault="0001074B" w:rsidP="0001074B">
      <w:pPr>
        <w:adjustRightInd w:val="0"/>
        <w:ind w:firstLine="540"/>
        <w:jc w:val="both"/>
        <w:rPr>
          <w:b/>
          <w:bCs/>
          <w:i/>
          <w:iCs/>
          <w:sz w:val="22"/>
          <w:szCs w:val="22"/>
        </w:rPr>
      </w:pPr>
      <w:r w:rsidRPr="00A75777">
        <w:rPr>
          <w:bCs/>
          <w:iCs/>
          <w:sz w:val="22"/>
          <w:szCs w:val="22"/>
        </w:rPr>
        <w:t>Орган, осуществивший присвоение выпуску ценных бумаг идентификационного номера:</w:t>
      </w:r>
      <w:r w:rsidRPr="00A75777">
        <w:rPr>
          <w:b/>
          <w:bCs/>
          <w:i/>
          <w:iCs/>
          <w:sz w:val="22"/>
          <w:szCs w:val="22"/>
        </w:rPr>
        <w:t xml:space="preserve"> Закрытое акционерное общество «Фондовая биржа ММВБ» </w:t>
      </w:r>
    </w:p>
    <w:p w14:paraId="42FB7386" w14:textId="77777777" w:rsidR="0001074B" w:rsidRPr="00A75777" w:rsidRDefault="0001074B" w:rsidP="0001074B">
      <w:pPr>
        <w:adjustRightInd w:val="0"/>
        <w:ind w:firstLine="540"/>
        <w:jc w:val="both"/>
        <w:rPr>
          <w:b/>
          <w:bCs/>
          <w:i/>
          <w:iCs/>
          <w:sz w:val="22"/>
          <w:szCs w:val="22"/>
        </w:rPr>
      </w:pPr>
      <w:r w:rsidRPr="00A75777">
        <w:rPr>
          <w:bCs/>
          <w:iCs/>
          <w:sz w:val="22"/>
          <w:szCs w:val="22"/>
        </w:rPr>
        <w:t>Номинальная стоимость каждой ценной бумаги выпуска:</w:t>
      </w:r>
      <w:r w:rsidRPr="00A75777">
        <w:rPr>
          <w:b/>
          <w:bCs/>
          <w:i/>
          <w:iCs/>
          <w:sz w:val="22"/>
          <w:szCs w:val="22"/>
        </w:rPr>
        <w:t xml:space="preserve"> 1 000 рублей </w:t>
      </w:r>
    </w:p>
    <w:p w14:paraId="438BB8F7" w14:textId="77777777" w:rsidR="0001074B" w:rsidRPr="00A75777" w:rsidRDefault="0001074B" w:rsidP="0001074B">
      <w:pPr>
        <w:adjustRightInd w:val="0"/>
        <w:ind w:firstLine="540"/>
        <w:jc w:val="both"/>
        <w:rPr>
          <w:b/>
          <w:bCs/>
          <w:i/>
          <w:iCs/>
          <w:sz w:val="22"/>
          <w:szCs w:val="22"/>
        </w:rPr>
      </w:pPr>
      <w:r w:rsidRPr="00A75777">
        <w:rPr>
          <w:bCs/>
          <w:iCs/>
          <w:sz w:val="22"/>
          <w:szCs w:val="22"/>
        </w:rPr>
        <w:t>Способ размещения ценных бумаг выпуска:</w:t>
      </w:r>
      <w:r w:rsidRPr="00A75777">
        <w:rPr>
          <w:b/>
          <w:bCs/>
          <w:i/>
          <w:iCs/>
          <w:sz w:val="22"/>
          <w:szCs w:val="22"/>
        </w:rPr>
        <w:t xml:space="preserve"> открытая подписка </w:t>
      </w:r>
    </w:p>
    <w:p w14:paraId="6243BB0A" w14:textId="77777777" w:rsidR="0001074B" w:rsidRPr="00A75777" w:rsidRDefault="0001074B" w:rsidP="0001074B">
      <w:pPr>
        <w:adjustRightInd w:val="0"/>
        <w:ind w:firstLine="540"/>
        <w:jc w:val="both"/>
        <w:rPr>
          <w:b/>
          <w:bCs/>
          <w:i/>
          <w:iCs/>
          <w:sz w:val="22"/>
          <w:szCs w:val="22"/>
        </w:rPr>
      </w:pPr>
      <w:r w:rsidRPr="00A75777">
        <w:rPr>
          <w:bCs/>
          <w:iCs/>
          <w:sz w:val="22"/>
          <w:szCs w:val="22"/>
        </w:rPr>
        <w:t>Количество подлежавших размещению ценных бумаг выпуска в соответствии с решением о выпуске ценных бумаг:</w:t>
      </w:r>
      <w:r w:rsidRPr="00A75777">
        <w:rPr>
          <w:b/>
          <w:bCs/>
          <w:i/>
          <w:iCs/>
          <w:sz w:val="22"/>
          <w:szCs w:val="22"/>
        </w:rPr>
        <w:t xml:space="preserve"> 3 000 000 (Три миллиона) штук </w:t>
      </w:r>
    </w:p>
    <w:p w14:paraId="5B6B4A45" w14:textId="77777777" w:rsidR="0001074B" w:rsidRPr="00A75777" w:rsidRDefault="0001074B" w:rsidP="0001074B">
      <w:pPr>
        <w:adjustRightInd w:val="0"/>
        <w:ind w:firstLine="540"/>
        <w:jc w:val="both"/>
        <w:rPr>
          <w:b/>
          <w:bCs/>
          <w:i/>
          <w:iCs/>
          <w:sz w:val="22"/>
          <w:szCs w:val="22"/>
        </w:rPr>
      </w:pPr>
      <w:r w:rsidRPr="00A75777">
        <w:rPr>
          <w:bCs/>
          <w:iCs/>
          <w:sz w:val="22"/>
          <w:szCs w:val="22"/>
        </w:rPr>
        <w:t>Общее количество ценных бумаг данного выпуска, размещенных ранее:</w:t>
      </w:r>
      <w:r w:rsidRPr="00A75777">
        <w:rPr>
          <w:b/>
          <w:bCs/>
          <w:i/>
          <w:iCs/>
          <w:sz w:val="22"/>
          <w:szCs w:val="22"/>
        </w:rPr>
        <w:t xml:space="preserve"> 3 000 000 (Три миллиона) штук </w:t>
      </w:r>
    </w:p>
    <w:p w14:paraId="3E0D1887" w14:textId="77777777" w:rsidR="0001074B" w:rsidRPr="00A75777" w:rsidRDefault="0001074B" w:rsidP="0001074B">
      <w:pPr>
        <w:adjustRightInd w:val="0"/>
        <w:ind w:firstLine="540"/>
        <w:jc w:val="both"/>
        <w:rPr>
          <w:b/>
          <w:bCs/>
          <w:i/>
          <w:iCs/>
          <w:sz w:val="22"/>
          <w:szCs w:val="22"/>
        </w:rPr>
      </w:pPr>
      <w:r w:rsidRPr="00A75777">
        <w:rPr>
          <w:bCs/>
          <w:iCs/>
          <w:sz w:val="22"/>
          <w:szCs w:val="22"/>
        </w:rPr>
        <w:t>Дата размещения ценных бумаг основного выпуска:</w:t>
      </w:r>
      <w:r w:rsidRPr="00A75777">
        <w:rPr>
          <w:b/>
          <w:bCs/>
          <w:i/>
          <w:iCs/>
          <w:sz w:val="22"/>
          <w:szCs w:val="22"/>
        </w:rPr>
        <w:t xml:space="preserve"> 23 сентября 2016 года </w:t>
      </w:r>
    </w:p>
    <w:p w14:paraId="1772B642" w14:textId="77777777" w:rsidR="0001074B" w:rsidRPr="00A75777" w:rsidRDefault="0001074B" w:rsidP="0001074B">
      <w:pPr>
        <w:adjustRightInd w:val="0"/>
        <w:ind w:firstLine="540"/>
        <w:jc w:val="both"/>
        <w:rPr>
          <w:b/>
          <w:bCs/>
          <w:i/>
          <w:iCs/>
          <w:sz w:val="22"/>
          <w:szCs w:val="22"/>
        </w:rPr>
      </w:pPr>
      <w:r w:rsidRPr="00A75777">
        <w:rPr>
          <w:bCs/>
          <w:iCs/>
          <w:sz w:val="22"/>
          <w:szCs w:val="22"/>
        </w:rPr>
        <w:t>Дата погашения ценных бумаг основного выпуска:</w:t>
      </w:r>
      <w:r w:rsidRPr="00A75777">
        <w:rPr>
          <w:b/>
          <w:bCs/>
          <w:i/>
          <w:iCs/>
          <w:sz w:val="22"/>
          <w:szCs w:val="22"/>
        </w:rPr>
        <w:t xml:space="preserve"> 05 сентября 2031 года </w:t>
      </w:r>
    </w:p>
    <w:p w14:paraId="26C6B2D5" w14:textId="77777777" w:rsidR="0001074B" w:rsidRPr="00344EF9" w:rsidRDefault="0001074B" w:rsidP="0001074B">
      <w:pPr>
        <w:adjustRightInd w:val="0"/>
        <w:ind w:firstLine="540"/>
        <w:jc w:val="both"/>
        <w:rPr>
          <w:b/>
          <w:bCs/>
          <w:i/>
          <w:iCs/>
          <w:sz w:val="22"/>
          <w:szCs w:val="22"/>
        </w:rPr>
      </w:pPr>
      <w:r w:rsidRPr="00A75777">
        <w:rPr>
          <w:bCs/>
          <w:iCs/>
          <w:sz w:val="22"/>
          <w:szCs w:val="22"/>
        </w:rPr>
        <w:t>Состояние ценных бумаг выпуска:</w:t>
      </w:r>
      <w:r w:rsidRPr="00A75777">
        <w:rPr>
          <w:b/>
          <w:bCs/>
          <w:i/>
          <w:iCs/>
          <w:sz w:val="22"/>
          <w:szCs w:val="22"/>
        </w:rPr>
        <w:t xml:space="preserve"> находятся в обращении</w:t>
      </w:r>
    </w:p>
    <w:p w14:paraId="351C7187" w14:textId="1F3C1A77" w:rsidR="0001074B" w:rsidRPr="001B42CA" w:rsidRDefault="0001074B" w:rsidP="008F2B7A">
      <w:pPr>
        <w:widowControl w:val="0"/>
        <w:ind w:firstLine="539"/>
        <w:contextualSpacing/>
        <w:jc w:val="both"/>
        <w:rPr>
          <w:sz w:val="22"/>
          <w:szCs w:val="22"/>
        </w:rPr>
      </w:pPr>
    </w:p>
    <w:sectPr w:rsidR="0001074B" w:rsidRPr="001B42CA"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9104C" w14:textId="77777777" w:rsidR="00E456FC" w:rsidRDefault="00E456FC">
      <w:r>
        <w:separator/>
      </w:r>
    </w:p>
  </w:endnote>
  <w:endnote w:type="continuationSeparator" w:id="0">
    <w:p w14:paraId="260F20B0" w14:textId="77777777" w:rsidR="00E456FC" w:rsidRDefault="00E4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60841" w14:textId="77777777" w:rsidR="003356F4" w:rsidRDefault="003356F4"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7979075" w14:textId="77777777" w:rsidR="003356F4" w:rsidRDefault="003356F4" w:rsidP="00ED4A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C2822" w14:textId="77777777" w:rsidR="003356F4" w:rsidRDefault="003356F4"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42C5F">
      <w:rPr>
        <w:rStyle w:val="ac"/>
        <w:noProof/>
      </w:rPr>
      <w:t>2</w:t>
    </w:r>
    <w:r>
      <w:rPr>
        <w:rStyle w:val="ac"/>
      </w:rPr>
      <w:fldChar w:fldCharType="end"/>
    </w:r>
  </w:p>
  <w:p w14:paraId="20FC76E5" w14:textId="77777777" w:rsidR="003356F4" w:rsidRDefault="003356F4" w:rsidP="00ED4A2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70E6D" w14:textId="77777777" w:rsidR="00E456FC" w:rsidRDefault="00E456FC">
      <w:r>
        <w:separator/>
      </w:r>
    </w:p>
  </w:footnote>
  <w:footnote w:type="continuationSeparator" w:id="0">
    <w:p w14:paraId="57A5AF7F" w14:textId="77777777" w:rsidR="00E456FC" w:rsidRDefault="00E45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1529074E"/>
    <w:multiLevelType w:val="hybridMultilevel"/>
    <w:tmpl w:val="C87E0E64"/>
    <w:lvl w:ilvl="0" w:tplc="9B86FE28">
      <w:start w:val="1"/>
      <w:numFmt w:val="decimal"/>
      <w:lvlText w:val="%1."/>
      <w:lvlJc w:val="left"/>
      <w:pPr>
        <w:ind w:left="66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7" w15:restartNumberingAfterBreak="0">
    <w:nsid w:val="3C060451"/>
    <w:multiLevelType w:val="hybridMultilevel"/>
    <w:tmpl w:val="AA608F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1"/>
  </w:num>
  <w:num w:numId="8">
    <w:abstractNumId w:val="10"/>
  </w:num>
  <w:num w:numId="9">
    <w:abstractNumId w:val="6"/>
  </w:num>
  <w:num w:numId="10">
    <w:abstractNumId w:val="15"/>
  </w:num>
  <w:num w:numId="11">
    <w:abstractNumId w:val="2"/>
  </w:num>
  <w:num w:numId="12">
    <w:abstractNumId w:val="0"/>
  </w:num>
  <w:num w:numId="13">
    <w:abstractNumId w:val="9"/>
  </w:num>
  <w:num w:numId="14">
    <w:abstractNumId w:val="8"/>
  </w:num>
  <w:num w:numId="15">
    <w:abstractNumId w:val="14"/>
  </w:num>
  <w:num w:numId="16">
    <w:abstractNumId w:val="4"/>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F2"/>
    <w:rsid w:val="00002B49"/>
    <w:rsid w:val="0000379C"/>
    <w:rsid w:val="00004A98"/>
    <w:rsid w:val="00005435"/>
    <w:rsid w:val="0001074B"/>
    <w:rsid w:val="00014116"/>
    <w:rsid w:val="00020528"/>
    <w:rsid w:val="00020CBA"/>
    <w:rsid w:val="000233A2"/>
    <w:rsid w:val="00032311"/>
    <w:rsid w:val="00033381"/>
    <w:rsid w:val="0003513D"/>
    <w:rsid w:val="00035911"/>
    <w:rsid w:val="00041263"/>
    <w:rsid w:val="00046FBF"/>
    <w:rsid w:val="00050B0E"/>
    <w:rsid w:val="00052335"/>
    <w:rsid w:val="00054B01"/>
    <w:rsid w:val="00056DD4"/>
    <w:rsid w:val="0006149B"/>
    <w:rsid w:val="00074A87"/>
    <w:rsid w:val="00080570"/>
    <w:rsid w:val="00081FAE"/>
    <w:rsid w:val="00085280"/>
    <w:rsid w:val="00093EF2"/>
    <w:rsid w:val="00093FBA"/>
    <w:rsid w:val="00095BDC"/>
    <w:rsid w:val="00096949"/>
    <w:rsid w:val="000A2758"/>
    <w:rsid w:val="000A2A9C"/>
    <w:rsid w:val="000A695A"/>
    <w:rsid w:val="000A6B62"/>
    <w:rsid w:val="000B4E7A"/>
    <w:rsid w:val="000C3217"/>
    <w:rsid w:val="000C6F81"/>
    <w:rsid w:val="000C7F83"/>
    <w:rsid w:val="000E7095"/>
    <w:rsid w:val="000F6C39"/>
    <w:rsid w:val="000F73D2"/>
    <w:rsid w:val="001014AF"/>
    <w:rsid w:val="00106886"/>
    <w:rsid w:val="001069D4"/>
    <w:rsid w:val="00106F7A"/>
    <w:rsid w:val="001103FC"/>
    <w:rsid w:val="0011078C"/>
    <w:rsid w:val="001110DF"/>
    <w:rsid w:val="0011231B"/>
    <w:rsid w:val="00114577"/>
    <w:rsid w:val="00115490"/>
    <w:rsid w:val="0011554E"/>
    <w:rsid w:val="00115770"/>
    <w:rsid w:val="0011583F"/>
    <w:rsid w:val="00116CE3"/>
    <w:rsid w:val="00125901"/>
    <w:rsid w:val="00131A04"/>
    <w:rsid w:val="0013279D"/>
    <w:rsid w:val="00137324"/>
    <w:rsid w:val="00142C5F"/>
    <w:rsid w:val="0014303F"/>
    <w:rsid w:val="00144E70"/>
    <w:rsid w:val="00147415"/>
    <w:rsid w:val="00147E61"/>
    <w:rsid w:val="001605C3"/>
    <w:rsid w:val="001605F1"/>
    <w:rsid w:val="001639E1"/>
    <w:rsid w:val="00164B35"/>
    <w:rsid w:val="00165853"/>
    <w:rsid w:val="00166C80"/>
    <w:rsid w:val="00173861"/>
    <w:rsid w:val="0017473F"/>
    <w:rsid w:val="00174A6D"/>
    <w:rsid w:val="001754E7"/>
    <w:rsid w:val="00187F5D"/>
    <w:rsid w:val="0019233F"/>
    <w:rsid w:val="00192D7A"/>
    <w:rsid w:val="001A2930"/>
    <w:rsid w:val="001B0F65"/>
    <w:rsid w:val="001B42CA"/>
    <w:rsid w:val="001C217B"/>
    <w:rsid w:val="001C2EAC"/>
    <w:rsid w:val="001C6136"/>
    <w:rsid w:val="001D3090"/>
    <w:rsid w:val="001E22A0"/>
    <w:rsid w:val="001E2AD9"/>
    <w:rsid w:val="001E4076"/>
    <w:rsid w:val="001E6653"/>
    <w:rsid w:val="00200049"/>
    <w:rsid w:val="00205F52"/>
    <w:rsid w:val="00205F91"/>
    <w:rsid w:val="0021347F"/>
    <w:rsid w:val="00213ABD"/>
    <w:rsid w:val="00214C5A"/>
    <w:rsid w:val="00220380"/>
    <w:rsid w:val="002227EA"/>
    <w:rsid w:val="00226608"/>
    <w:rsid w:val="002324B8"/>
    <w:rsid w:val="00233234"/>
    <w:rsid w:val="00234368"/>
    <w:rsid w:val="002352D5"/>
    <w:rsid w:val="002358F9"/>
    <w:rsid w:val="00236644"/>
    <w:rsid w:val="0024075B"/>
    <w:rsid w:val="002446C3"/>
    <w:rsid w:val="00251BDD"/>
    <w:rsid w:val="0025497D"/>
    <w:rsid w:val="002557F6"/>
    <w:rsid w:val="00275B91"/>
    <w:rsid w:val="002779C0"/>
    <w:rsid w:val="002817C5"/>
    <w:rsid w:val="00281A80"/>
    <w:rsid w:val="002846A9"/>
    <w:rsid w:val="00284773"/>
    <w:rsid w:val="002851DE"/>
    <w:rsid w:val="00285BFB"/>
    <w:rsid w:val="0028646E"/>
    <w:rsid w:val="002912E0"/>
    <w:rsid w:val="0029163D"/>
    <w:rsid w:val="00291D27"/>
    <w:rsid w:val="002933B6"/>
    <w:rsid w:val="002960AF"/>
    <w:rsid w:val="0029674B"/>
    <w:rsid w:val="002B15AD"/>
    <w:rsid w:val="002B4413"/>
    <w:rsid w:val="002B63D3"/>
    <w:rsid w:val="002C148D"/>
    <w:rsid w:val="002C2F16"/>
    <w:rsid w:val="002C3C72"/>
    <w:rsid w:val="002C4E3A"/>
    <w:rsid w:val="002C5E3D"/>
    <w:rsid w:val="002C70C1"/>
    <w:rsid w:val="002D041F"/>
    <w:rsid w:val="002D1310"/>
    <w:rsid w:val="002D4C12"/>
    <w:rsid w:val="002D587C"/>
    <w:rsid w:val="002D7235"/>
    <w:rsid w:val="002E1959"/>
    <w:rsid w:val="002E4385"/>
    <w:rsid w:val="002E4E24"/>
    <w:rsid w:val="002E6C0F"/>
    <w:rsid w:val="002E77FE"/>
    <w:rsid w:val="002E7CD3"/>
    <w:rsid w:val="002F56AD"/>
    <w:rsid w:val="002F6104"/>
    <w:rsid w:val="003024CA"/>
    <w:rsid w:val="003046A5"/>
    <w:rsid w:val="00305BF2"/>
    <w:rsid w:val="0030622D"/>
    <w:rsid w:val="00312EAF"/>
    <w:rsid w:val="0032213D"/>
    <w:rsid w:val="003339D1"/>
    <w:rsid w:val="003346E2"/>
    <w:rsid w:val="003356F4"/>
    <w:rsid w:val="00344174"/>
    <w:rsid w:val="00344EF9"/>
    <w:rsid w:val="00345021"/>
    <w:rsid w:val="00347450"/>
    <w:rsid w:val="003512E9"/>
    <w:rsid w:val="00353432"/>
    <w:rsid w:val="00353CB6"/>
    <w:rsid w:val="003567CC"/>
    <w:rsid w:val="00361EED"/>
    <w:rsid w:val="003644DA"/>
    <w:rsid w:val="00382475"/>
    <w:rsid w:val="003832E8"/>
    <w:rsid w:val="00392268"/>
    <w:rsid w:val="003A2C0C"/>
    <w:rsid w:val="003A317F"/>
    <w:rsid w:val="003A4CE8"/>
    <w:rsid w:val="003B2F0F"/>
    <w:rsid w:val="003B6075"/>
    <w:rsid w:val="003C05DD"/>
    <w:rsid w:val="003C34B4"/>
    <w:rsid w:val="003C46FF"/>
    <w:rsid w:val="003C4B6D"/>
    <w:rsid w:val="003C4E91"/>
    <w:rsid w:val="003D0A5E"/>
    <w:rsid w:val="003E4A19"/>
    <w:rsid w:val="003E702C"/>
    <w:rsid w:val="003E7340"/>
    <w:rsid w:val="003F351F"/>
    <w:rsid w:val="003F4305"/>
    <w:rsid w:val="003F5BAB"/>
    <w:rsid w:val="00404A56"/>
    <w:rsid w:val="004068E6"/>
    <w:rsid w:val="00410ED6"/>
    <w:rsid w:val="0041646F"/>
    <w:rsid w:val="00421BA2"/>
    <w:rsid w:val="004247B9"/>
    <w:rsid w:val="0043586F"/>
    <w:rsid w:val="00436771"/>
    <w:rsid w:val="0043777C"/>
    <w:rsid w:val="0044709B"/>
    <w:rsid w:val="00456432"/>
    <w:rsid w:val="004569C8"/>
    <w:rsid w:val="00457F77"/>
    <w:rsid w:val="0047412B"/>
    <w:rsid w:val="0047681D"/>
    <w:rsid w:val="00480B3E"/>
    <w:rsid w:val="00485CEF"/>
    <w:rsid w:val="00492E55"/>
    <w:rsid w:val="00493D42"/>
    <w:rsid w:val="004950C8"/>
    <w:rsid w:val="0049586C"/>
    <w:rsid w:val="004A0E13"/>
    <w:rsid w:val="004A0E33"/>
    <w:rsid w:val="004A3D37"/>
    <w:rsid w:val="004A75C8"/>
    <w:rsid w:val="004B2BE9"/>
    <w:rsid w:val="004B48F1"/>
    <w:rsid w:val="004C2A4F"/>
    <w:rsid w:val="004C4696"/>
    <w:rsid w:val="004C53D4"/>
    <w:rsid w:val="004D7AF2"/>
    <w:rsid w:val="004E0616"/>
    <w:rsid w:val="004E3CBB"/>
    <w:rsid w:val="004E4CE7"/>
    <w:rsid w:val="004F3812"/>
    <w:rsid w:val="004F6B6E"/>
    <w:rsid w:val="004F70F9"/>
    <w:rsid w:val="0050465D"/>
    <w:rsid w:val="00511DDB"/>
    <w:rsid w:val="005146E4"/>
    <w:rsid w:val="00514823"/>
    <w:rsid w:val="005178A7"/>
    <w:rsid w:val="0052012C"/>
    <w:rsid w:val="0052500F"/>
    <w:rsid w:val="005265F7"/>
    <w:rsid w:val="005306B4"/>
    <w:rsid w:val="00543BFA"/>
    <w:rsid w:val="00544047"/>
    <w:rsid w:val="00545A41"/>
    <w:rsid w:val="00550713"/>
    <w:rsid w:val="005617BF"/>
    <w:rsid w:val="00571567"/>
    <w:rsid w:val="00576425"/>
    <w:rsid w:val="0058011D"/>
    <w:rsid w:val="0058142C"/>
    <w:rsid w:val="00586337"/>
    <w:rsid w:val="005908EB"/>
    <w:rsid w:val="00593893"/>
    <w:rsid w:val="005938DA"/>
    <w:rsid w:val="0059660F"/>
    <w:rsid w:val="00597C07"/>
    <w:rsid w:val="005A0941"/>
    <w:rsid w:val="005A1E9C"/>
    <w:rsid w:val="005A64DA"/>
    <w:rsid w:val="005B01C0"/>
    <w:rsid w:val="005B0751"/>
    <w:rsid w:val="005C0F00"/>
    <w:rsid w:val="005C46A7"/>
    <w:rsid w:val="005C4B45"/>
    <w:rsid w:val="005D290A"/>
    <w:rsid w:val="005D4CF1"/>
    <w:rsid w:val="005D589A"/>
    <w:rsid w:val="005D5F17"/>
    <w:rsid w:val="005E0DAB"/>
    <w:rsid w:val="005E4E3D"/>
    <w:rsid w:val="005E7B33"/>
    <w:rsid w:val="005F4CA1"/>
    <w:rsid w:val="00600FBD"/>
    <w:rsid w:val="00610504"/>
    <w:rsid w:val="00611492"/>
    <w:rsid w:val="00612A4F"/>
    <w:rsid w:val="00620B9D"/>
    <w:rsid w:val="00625290"/>
    <w:rsid w:val="0062665D"/>
    <w:rsid w:val="006503DB"/>
    <w:rsid w:val="0065305D"/>
    <w:rsid w:val="00655A96"/>
    <w:rsid w:val="00662784"/>
    <w:rsid w:val="00663146"/>
    <w:rsid w:val="00665F71"/>
    <w:rsid w:val="006711E7"/>
    <w:rsid w:val="00672C45"/>
    <w:rsid w:val="00673F39"/>
    <w:rsid w:val="00675291"/>
    <w:rsid w:val="00676F35"/>
    <w:rsid w:val="0068525C"/>
    <w:rsid w:val="0068721C"/>
    <w:rsid w:val="0069225D"/>
    <w:rsid w:val="00695947"/>
    <w:rsid w:val="006A04C7"/>
    <w:rsid w:val="006B07F2"/>
    <w:rsid w:val="006B5351"/>
    <w:rsid w:val="006B684E"/>
    <w:rsid w:val="006C1158"/>
    <w:rsid w:val="006C1984"/>
    <w:rsid w:val="006C383D"/>
    <w:rsid w:val="006C4440"/>
    <w:rsid w:val="006C7B16"/>
    <w:rsid w:val="006C7C76"/>
    <w:rsid w:val="006D3A14"/>
    <w:rsid w:val="006D4DF9"/>
    <w:rsid w:val="006D6837"/>
    <w:rsid w:val="006E0506"/>
    <w:rsid w:val="006E3782"/>
    <w:rsid w:val="006E4792"/>
    <w:rsid w:val="006E6DFF"/>
    <w:rsid w:val="006E7BFD"/>
    <w:rsid w:val="006F0D3E"/>
    <w:rsid w:val="00707602"/>
    <w:rsid w:val="00711D31"/>
    <w:rsid w:val="00712BA8"/>
    <w:rsid w:val="00720AC7"/>
    <w:rsid w:val="00726B6C"/>
    <w:rsid w:val="00732D28"/>
    <w:rsid w:val="00735539"/>
    <w:rsid w:val="00747495"/>
    <w:rsid w:val="007503FA"/>
    <w:rsid w:val="00754432"/>
    <w:rsid w:val="0075446C"/>
    <w:rsid w:val="00760C62"/>
    <w:rsid w:val="00762524"/>
    <w:rsid w:val="0077189B"/>
    <w:rsid w:val="00772C5B"/>
    <w:rsid w:val="00773C69"/>
    <w:rsid w:val="00775D10"/>
    <w:rsid w:val="007800AA"/>
    <w:rsid w:val="00783F65"/>
    <w:rsid w:val="007874A7"/>
    <w:rsid w:val="00793684"/>
    <w:rsid w:val="007A08FD"/>
    <w:rsid w:val="007A565F"/>
    <w:rsid w:val="007A62AD"/>
    <w:rsid w:val="007A790C"/>
    <w:rsid w:val="007B3B43"/>
    <w:rsid w:val="007B64C1"/>
    <w:rsid w:val="007C302A"/>
    <w:rsid w:val="007C5B88"/>
    <w:rsid w:val="007D107A"/>
    <w:rsid w:val="007D1494"/>
    <w:rsid w:val="007D169A"/>
    <w:rsid w:val="007D3BE9"/>
    <w:rsid w:val="007D4B2E"/>
    <w:rsid w:val="007D587D"/>
    <w:rsid w:val="007D7D1F"/>
    <w:rsid w:val="007E3DA3"/>
    <w:rsid w:val="007E5E2F"/>
    <w:rsid w:val="007E5F49"/>
    <w:rsid w:val="007E755C"/>
    <w:rsid w:val="007F1CF5"/>
    <w:rsid w:val="007F256F"/>
    <w:rsid w:val="007F31CB"/>
    <w:rsid w:val="007F7A4B"/>
    <w:rsid w:val="007F7DCE"/>
    <w:rsid w:val="00801BEC"/>
    <w:rsid w:val="0080262B"/>
    <w:rsid w:val="00802871"/>
    <w:rsid w:val="00802FDD"/>
    <w:rsid w:val="008102AE"/>
    <w:rsid w:val="00810534"/>
    <w:rsid w:val="00812F4F"/>
    <w:rsid w:val="0082736E"/>
    <w:rsid w:val="00827F64"/>
    <w:rsid w:val="008337C6"/>
    <w:rsid w:val="00834A20"/>
    <w:rsid w:val="0083616C"/>
    <w:rsid w:val="00840257"/>
    <w:rsid w:val="00844653"/>
    <w:rsid w:val="00850206"/>
    <w:rsid w:val="00855F1B"/>
    <w:rsid w:val="00860159"/>
    <w:rsid w:val="00861BA8"/>
    <w:rsid w:val="00862D4C"/>
    <w:rsid w:val="00864F22"/>
    <w:rsid w:val="0086636D"/>
    <w:rsid w:val="00871804"/>
    <w:rsid w:val="00872EE8"/>
    <w:rsid w:val="008776E3"/>
    <w:rsid w:val="008858A5"/>
    <w:rsid w:val="00885DAE"/>
    <w:rsid w:val="00886697"/>
    <w:rsid w:val="008869D9"/>
    <w:rsid w:val="00893983"/>
    <w:rsid w:val="0089769E"/>
    <w:rsid w:val="008A23BA"/>
    <w:rsid w:val="008A25F4"/>
    <w:rsid w:val="008A4955"/>
    <w:rsid w:val="008A74CF"/>
    <w:rsid w:val="008B334F"/>
    <w:rsid w:val="008B3489"/>
    <w:rsid w:val="008B5391"/>
    <w:rsid w:val="008C283F"/>
    <w:rsid w:val="008C77FD"/>
    <w:rsid w:val="008D1927"/>
    <w:rsid w:val="008D333F"/>
    <w:rsid w:val="008F2B7A"/>
    <w:rsid w:val="008F3865"/>
    <w:rsid w:val="008F685A"/>
    <w:rsid w:val="009006A1"/>
    <w:rsid w:val="0090124C"/>
    <w:rsid w:val="0090582C"/>
    <w:rsid w:val="00907A0D"/>
    <w:rsid w:val="00915BB1"/>
    <w:rsid w:val="00916CE1"/>
    <w:rsid w:val="009231C3"/>
    <w:rsid w:val="00925A48"/>
    <w:rsid w:val="00931549"/>
    <w:rsid w:val="00933D6E"/>
    <w:rsid w:val="00934142"/>
    <w:rsid w:val="0093557B"/>
    <w:rsid w:val="00940E22"/>
    <w:rsid w:val="00944324"/>
    <w:rsid w:val="00950920"/>
    <w:rsid w:val="009511A1"/>
    <w:rsid w:val="00955BC4"/>
    <w:rsid w:val="00955FA9"/>
    <w:rsid w:val="009577A3"/>
    <w:rsid w:val="00972AD2"/>
    <w:rsid w:val="009779D0"/>
    <w:rsid w:val="00982996"/>
    <w:rsid w:val="00983443"/>
    <w:rsid w:val="0098398D"/>
    <w:rsid w:val="00984829"/>
    <w:rsid w:val="00985A88"/>
    <w:rsid w:val="0098798E"/>
    <w:rsid w:val="00991996"/>
    <w:rsid w:val="00992635"/>
    <w:rsid w:val="009A25BA"/>
    <w:rsid w:val="009A2C71"/>
    <w:rsid w:val="009A5CF6"/>
    <w:rsid w:val="009A63AF"/>
    <w:rsid w:val="009B05C5"/>
    <w:rsid w:val="009B0606"/>
    <w:rsid w:val="009B4AE8"/>
    <w:rsid w:val="009B53EF"/>
    <w:rsid w:val="009B680C"/>
    <w:rsid w:val="009C01B2"/>
    <w:rsid w:val="009C2518"/>
    <w:rsid w:val="009C412F"/>
    <w:rsid w:val="009C6E2E"/>
    <w:rsid w:val="009C71CE"/>
    <w:rsid w:val="009D41DE"/>
    <w:rsid w:val="009E0F58"/>
    <w:rsid w:val="009E2146"/>
    <w:rsid w:val="009E2834"/>
    <w:rsid w:val="009E2C53"/>
    <w:rsid w:val="009E575A"/>
    <w:rsid w:val="009F0A4D"/>
    <w:rsid w:val="009F18E1"/>
    <w:rsid w:val="009F7F50"/>
    <w:rsid w:val="00A03DE2"/>
    <w:rsid w:val="00A03FB4"/>
    <w:rsid w:val="00A110EC"/>
    <w:rsid w:val="00A14FCC"/>
    <w:rsid w:val="00A2027F"/>
    <w:rsid w:val="00A20A65"/>
    <w:rsid w:val="00A25E73"/>
    <w:rsid w:val="00A3066B"/>
    <w:rsid w:val="00A33AF2"/>
    <w:rsid w:val="00A347BD"/>
    <w:rsid w:val="00A35EC2"/>
    <w:rsid w:val="00A3745B"/>
    <w:rsid w:val="00A374E5"/>
    <w:rsid w:val="00A40D96"/>
    <w:rsid w:val="00A619F4"/>
    <w:rsid w:val="00A73CE3"/>
    <w:rsid w:val="00A74EF0"/>
    <w:rsid w:val="00A75777"/>
    <w:rsid w:val="00A8245B"/>
    <w:rsid w:val="00A82B66"/>
    <w:rsid w:val="00A85601"/>
    <w:rsid w:val="00A861C7"/>
    <w:rsid w:val="00A87881"/>
    <w:rsid w:val="00A93039"/>
    <w:rsid w:val="00A94B2B"/>
    <w:rsid w:val="00A97F8E"/>
    <w:rsid w:val="00AA449D"/>
    <w:rsid w:val="00AB5E60"/>
    <w:rsid w:val="00AB639B"/>
    <w:rsid w:val="00AC2FFB"/>
    <w:rsid w:val="00AC7D68"/>
    <w:rsid w:val="00AD1566"/>
    <w:rsid w:val="00AD1D01"/>
    <w:rsid w:val="00AD3886"/>
    <w:rsid w:val="00AD47F3"/>
    <w:rsid w:val="00AD7CAC"/>
    <w:rsid w:val="00AF0E08"/>
    <w:rsid w:val="00AF2331"/>
    <w:rsid w:val="00AF2CB3"/>
    <w:rsid w:val="00AF768D"/>
    <w:rsid w:val="00AF7C9D"/>
    <w:rsid w:val="00AF7E46"/>
    <w:rsid w:val="00B04DD9"/>
    <w:rsid w:val="00B066BF"/>
    <w:rsid w:val="00B06765"/>
    <w:rsid w:val="00B106DE"/>
    <w:rsid w:val="00B113B4"/>
    <w:rsid w:val="00B113BF"/>
    <w:rsid w:val="00B21AC4"/>
    <w:rsid w:val="00B244B5"/>
    <w:rsid w:val="00B328BD"/>
    <w:rsid w:val="00B32CC6"/>
    <w:rsid w:val="00B360D5"/>
    <w:rsid w:val="00B41014"/>
    <w:rsid w:val="00B468B9"/>
    <w:rsid w:val="00B5178F"/>
    <w:rsid w:val="00B55F42"/>
    <w:rsid w:val="00B57AAA"/>
    <w:rsid w:val="00B626F4"/>
    <w:rsid w:val="00B6365B"/>
    <w:rsid w:val="00B661FE"/>
    <w:rsid w:val="00B719BD"/>
    <w:rsid w:val="00B722F5"/>
    <w:rsid w:val="00B7605D"/>
    <w:rsid w:val="00B76B93"/>
    <w:rsid w:val="00B76B9D"/>
    <w:rsid w:val="00B77DA8"/>
    <w:rsid w:val="00B80CEA"/>
    <w:rsid w:val="00B81E00"/>
    <w:rsid w:val="00B82932"/>
    <w:rsid w:val="00B83109"/>
    <w:rsid w:val="00B90F3C"/>
    <w:rsid w:val="00B93B7E"/>
    <w:rsid w:val="00BA3F0C"/>
    <w:rsid w:val="00BB056D"/>
    <w:rsid w:val="00BB1753"/>
    <w:rsid w:val="00BB1E8C"/>
    <w:rsid w:val="00BC2838"/>
    <w:rsid w:val="00BC2A64"/>
    <w:rsid w:val="00BD0747"/>
    <w:rsid w:val="00BD2C55"/>
    <w:rsid w:val="00BD4547"/>
    <w:rsid w:val="00BE0616"/>
    <w:rsid w:val="00BF02A9"/>
    <w:rsid w:val="00BF217F"/>
    <w:rsid w:val="00BF2A8B"/>
    <w:rsid w:val="00BF2E91"/>
    <w:rsid w:val="00BF5783"/>
    <w:rsid w:val="00BF594C"/>
    <w:rsid w:val="00C016FB"/>
    <w:rsid w:val="00C02384"/>
    <w:rsid w:val="00C10618"/>
    <w:rsid w:val="00C12EFF"/>
    <w:rsid w:val="00C27D30"/>
    <w:rsid w:val="00C36C7E"/>
    <w:rsid w:val="00C41E18"/>
    <w:rsid w:val="00C42E7B"/>
    <w:rsid w:val="00C445CC"/>
    <w:rsid w:val="00C46601"/>
    <w:rsid w:val="00C5450B"/>
    <w:rsid w:val="00C56EC5"/>
    <w:rsid w:val="00C57FBB"/>
    <w:rsid w:val="00C620BE"/>
    <w:rsid w:val="00C6490D"/>
    <w:rsid w:val="00C649DF"/>
    <w:rsid w:val="00C6565F"/>
    <w:rsid w:val="00C72E1D"/>
    <w:rsid w:val="00C8019A"/>
    <w:rsid w:val="00C848BD"/>
    <w:rsid w:val="00C86E84"/>
    <w:rsid w:val="00C91549"/>
    <w:rsid w:val="00C91BFE"/>
    <w:rsid w:val="00C95F17"/>
    <w:rsid w:val="00CA308F"/>
    <w:rsid w:val="00CA4575"/>
    <w:rsid w:val="00CB10B6"/>
    <w:rsid w:val="00CD235A"/>
    <w:rsid w:val="00CD57F6"/>
    <w:rsid w:val="00CE5EBA"/>
    <w:rsid w:val="00CF1050"/>
    <w:rsid w:val="00CF18F7"/>
    <w:rsid w:val="00CF2753"/>
    <w:rsid w:val="00D01661"/>
    <w:rsid w:val="00D04727"/>
    <w:rsid w:val="00D0741F"/>
    <w:rsid w:val="00D135B7"/>
    <w:rsid w:val="00D152F0"/>
    <w:rsid w:val="00D22BCB"/>
    <w:rsid w:val="00D25F34"/>
    <w:rsid w:val="00D349B1"/>
    <w:rsid w:val="00D36092"/>
    <w:rsid w:val="00D367BF"/>
    <w:rsid w:val="00D41B36"/>
    <w:rsid w:val="00D430E7"/>
    <w:rsid w:val="00D4383A"/>
    <w:rsid w:val="00D43867"/>
    <w:rsid w:val="00D45A77"/>
    <w:rsid w:val="00D5015C"/>
    <w:rsid w:val="00D56F53"/>
    <w:rsid w:val="00D6433B"/>
    <w:rsid w:val="00D649B0"/>
    <w:rsid w:val="00D7014E"/>
    <w:rsid w:val="00D756FB"/>
    <w:rsid w:val="00D8111E"/>
    <w:rsid w:val="00D84C54"/>
    <w:rsid w:val="00D875F2"/>
    <w:rsid w:val="00D931A6"/>
    <w:rsid w:val="00D951DA"/>
    <w:rsid w:val="00DA3639"/>
    <w:rsid w:val="00DA69C8"/>
    <w:rsid w:val="00DB4907"/>
    <w:rsid w:val="00DB5BD1"/>
    <w:rsid w:val="00DC0C66"/>
    <w:rsid w:val="00DC1227"/>
    <w:rsid w:val="00DC401F"/>
    <w:rsid w:val="00DC54BB"/>
    <w:rsid w:val="00DC6850"/>
    <w:rsid w:val="00DC7BF5"/>
    <w:rsid w:val="00DD0152"/>
    <w:rsid w:val="00DD28AB"/>
    <w:rsid w:val="00DD324D"/>
    <w:rsid w:val="00DD4EB2"/>
    <w:rsid w:val="00DE0E72"/>
    <w:rsid w:val="00DE1AB5"/>
    <w:rsid w:val="00DE3B2E"/>
    <w:rsid w:val="00DF0A2C"/>
    <w:rsid w:val="00DF5B51"/>
    <w:rsid w:val="00E02A82"/>
    <w:rsid w:val="00E0742D"/>
    <w:rsid w:val="00E07A93"/>
    <w:rsid w:val="00E14307"/>
    <w:rsid w:val="00E15A43"/>
    <w:rsid w:val="00E20A7E"/>
    <w:rsid w:val="00E21AEB"/>
    <w:rsid w:val="00E25C93"/>
    <w:rsid w:val="00E379D3"/>
    <w:rsid w:val="00E40C1E"/>
    <w:rsid w:val="00E456FC"/>
    <w:rsid w:val="00E50995"/>
    <w:rsid w:val="00E5236E"/>
    <w:rsid w:val="00E606F6"/>
    <w:rsid w:val="00E61763"/>
    <w:rsid w:val="00E64A47"/>
    <w:rsid w:val="00E6551D"/>
    <w:rsid w:val="00E65CC5"/>
    <w:rsid w:val="00E7523F"/>
    <w:rsid w:val="00E77C3C"/>
    <w:rsid w:val="00E81AEA"/>
    <w:rsid w:val="00E858FD"/>
    <w:rsid w:val="00E85F30"/>
    <w:rsid w:val="00E876AC"/>
    <w:rsid w:val="00E91CA1"/>
    <w:rsid w:val="00E9456E"/>
    <w:rsid w:val="00EA074D"/>
    <w:rsid w:val="00EA0B4E"/>
    <w:rsid w:val="00EA218B"/>
    <w:rsid w:val="00EB0297"/>
    <w:rsid w:val="00EB3515"/>
    <w:rsid w:val="00EB5502"/>
    <w:rsid w:val="00EB5ECA"/>
    <w:rsid w:val="00EC0427"/>
    <w:rsid w:val="00EC4D2C"/>
    <w:rsid w:val="00ED2A74"/>
    <w:rsid w:val="00ED355B"/>
    <w:rsid w:val="00ED4A22"/>
    <w:rsid w:val="00ED5721"/>
    <w:rsid w:val="00ED59FE"/>
    <w:rsid w:val="00EE0010"/>
    <w:rsid w:val="00EE3C39"/>
    <w:rsid w:val="00EF1346"/>
    <w:rsid w:val="00EF39A0"/>
    <w:rsid w:val="00EF4E2B"/>
    <w:rsid w:val="00EF6A21"/>
    <w:rsid w:val="00EF7620"/>
    <w:rsid w:val="00F02DC6"/>
    <w:rsid w:val="00F053D0"/>
    <w:rsid w:val="00F0585F"/>
    <w:rsid w:val="00F068B5"/>
    <w:rsid w:val="00F071BF"/>
    <w:rsid w:val="00F15F79"/>
    <w:rsid w:val="00F17915"/>
    <w:rsid w:val="00F179E7"/>
    <w:rsid w:val="00F20E17"/>
    <w:rsid w:val="00F23494"/>
    <w:rsid w:val="00F24880"/>
    <w:rsid w:val="00F276F8"/>
    <w:rsid w:val="00F3203A"/>
    <w:rsid w:val="00F322B6"/>
    <w:rsid w:val="00F37FEB"/>
    <w:rsid w:val="00F4182D"/>
    <w:rsid w:val="00F41967"/>
    <w:rsid w:val="00F465E3"/>
    <w:rsid w:val="00F47677"/>
    <w:rsid w:val="00F530C0"/>
    <w:rsid w:val="00F53582"/>
    <w:rsid w:val="00F648B8"/>
    <w:rsid w:val="00F66380"/>
    <w:rsid w:val="00F67D0C"/>
    <w:rsid w:val="00F71085"/>
    <w:rsid w:val="00F934B5"/>
    <w:rsid w:val="00FA4DFF"/>
    <w:rsid w:val="00FA56D1"/>
    <w:rsid w:val="00FB22B1"/>
    <w:rsid w:val="00FC0A96"/>
    <w:rsid w:val="00FC3C66"/>
    <w:rsid w:val="00FC585B"/>
    <w:rsid w:val="00FC5AC3"/>
    <w:rsid w:val="00FD3B15"/>
    <w:rsid w:val="00FD6518"/>
    <w:rsid w:val="00FD6ED1"/>
    <w:rsid w:val="00FE3BA2"/>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98C377"/>
  <w14:defaultImageDpi w14:val="0"/>
  <w15:docId w15:val="{A7FCB194-F376-48D9-81A4-F5DEB4DA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3D4"/>
    <w:pPr>
      <w:autoSpaceDE w:val="0"/>
      <w:autoSpaceDN w:val="0"/>
    </w:p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
    <w:name w:val="Body Text 2"/>
    <w:aliases w:val="Основной текст 1"/>
    <w:basedOn w:val="a"/>
    <w:link w:val="20"/>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0">
    <w:name w:val="Основной текст 2 Знак"/>
    <w:aliases w:val="Основной текст 1 Знак"/>
    <w:link w:val="2"/>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uiPriority w:val="99"/>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uiPriority w:val="99"/>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paragraph" w:customStyle="1" w:styleId="ConsPlusNormal">
    <w:name w:val="ConsPlusNormal"/>
    <w:rsid w:val="002C3C72"/>
    <w:pPr>
      <w:autoSpaceDE w:val="0"/>
      <w:autoSpaceDN w:val="0"/>
      <w:adjustRightInd w:val="0"/>
    </w:p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basedOn w:val="a0"/>
    <w:rsid w:val="00C620BE"/>
  </w:style>
  <w:style w:type="paragraph" w:styleId="af6">
    <w:name w:val="List Paragraph"/>
    <w:basedOn w:val="a"/>
    <w:uiPriority w:val="34"/>
    <w:qFormat/>
    <w:rsid w:val="00B32CC6"/>
    <w:pPr>
      <w:ind w:left="720"/>
      <w:contextualSpacing/>
    </w:pPr>
  </w:style>
  <w:style w:type="character" w:styleId="af7">
    <w:name w:val="FollowedHyperlink"/>
    <w:basedOn w:val="a0"/>
    <w:uiPriority w:val="99"/>
    <w:semiHidden/>
    <w:unhideWhenUsed/>
    <w:rsid w:val="005A1E9C"/>
    <w:rPr>
      <w:color w:val="800080" w:themeColor="followedHyperlink"/>
      <w:u w:val="single"/>
    </w:rPr>
  </w:style>
  <w:style w:type="paragraph" w:customStyle="1" w:styleId="Body">
    <w:name w:val="Body"/>
    <w:basedOn w:val="a"/>
    <w:rsid w:val="00050B0E"/>
    <w:pPr>
      <w:widowControl w:val="0"/>
      <w:autoSpaceDE/>
      <w:autoSpaceDN/>
      <w:spacing w:before="20" w:after="140" w:line="290" w:lineRule="auto"/>
      <w:jc w:val="both"/>
    </w:pPr>
    <w:rPr>
      <w:kern w:val="20"/>
      <w:sz w:val="22"/>
      <w:szCs w:val="22"/>
    </w:rPr>
  </w:style>
  <w:style w:type="table" w:styleId="af8">
    <w:name w:val="Table Grid"/>
    <w:basedOn w:val="a1"/>
    <w:uiPriority w:val="59"/>
    <w:locked/>
    <w:rsid w:val="004C53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300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6514</Words>
  <Characters>37136</Characters>
  <Application>Microsoft Office Word</Application>
  <DocSecurity>0</DocSecurity>
  <Lines>309</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43563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2016-12-14T10:24:00Z</cp:lastPrinted>
  <dcterms:created xsi:type="dcterms:W3CDTF">2016-12-19T08:45:00Z</dcterms:created>
  <dcterms:modified xsi:type="dcterms:W3CDTF">2016-12-19T08:45:00Z</dcterms:modified>
</cp:coreProperties>
</file>